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B24" w:rsidRPr="009C0B24" w:rsidRDefault="009C0B24" w:rsidP="009C0B24">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9C0B24">
        <w:rPr>
          <w:rFonts w:ascii="Times New Roman" w:eastAsia="Times New Roman" w:hAnsi="Times New Roman" w:cs="Times New Roman"/>
          <w:b/>
          <w:bCs/>
          <w:kern w:val="36"/>
          <w:sz w:val="48"/>
          <w:szCs w:val="48"/>
          <w:lang w:eastAsia="ru-RU"/>
        </w:rPr>
        <w:t>Всё о музее</w:t>
      </w:r>
    </w:p>
    <w:p w:rsidR="009C0B24" w:rsidRPr="009C0B24" w:rsidRDefault="009C0B24" w:rsidP="009C0B24">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9C0B24">
        <w:rPr>
          <w:rFonts w:ascii="Times New Roman" w:eastAsia="Times New Roman" w:hAnsi="Times New Roman" w:cs="Times New Roman"/>
          <w:b/>
          <w:bCs/>
          <w:sz w:val="36"/>
          <w:szCs w:val="36"/>
          <w:lang w:eastAsia="ru-RU"/>
        </w:rPr>
        <w:t>Память сердца свята</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9C0B24">
        <w:rPr>
          <w:rFonts w:ascii="Times New Roman" w:eastAsia="Times New Roman" w:hAnsi="Times New Roman" w:cs="Times New Roman"/>
          <w:sz w:val="24"/>
          <w:szCs w:val="24"/>
          <w:lang w:eastAsia="ru-RU"/>
        </w:rPr>
        <w:t xml:space="preserve">Его имени нет ни в восьмом томе краевой Книги Памяти, где опубликованы списки шести тысяч погибших </w:t>
      </w:r>
      <w:proofErr w:type="spellStart"/>
      <w:r w:rsidRPr="009C0B24">
        <w:rPr>
          <w:rFonts w:ascii="Times New Roman" w:eastAsia="Times New Roman" w:hAnsi="Times New Roman" w:cs="Times New Roman"/>
          <w:sz w:val="24"/>
          <w:szCs w:val="24"/>
          <w:lang w:eastAsia="ru-RU"/>
        </w:rPr>
        <w:t>староминчан</w:t>
      </w:r>
      <w:proofErr w:type="spellEnd"/>
      <w:r w:rsidRPr="009C0B24">
        <w:rPr>
          <w:rFonts w:ascii="Times New Roman" w:eastAsia="Times New Roman" w:hAnsi="Times New Roman" w:cs="Times New Roman"/>
          <w:sz w:val="24"/>
          <w:szCs w:val="24"/>
          <w:lang w:eastAsia="ru-RU"/>
        </w:rPr>
        <w:t>, ни в повторивших этот скорбный мартиролог мраморных плитах памятной стелы на мемориальном комплексе в парке имени 30-летия Победы нашей станицы.</w:t>
      </w:r>
      <w:proofErr w:type="gramEnd"/>
      <w:r w:rsidRPr="009C0B24">
        <w:rPr>
          <w:rFonts w:ascii="Times New Roman" w:eastAsia="Times New Roman" w:hAnsi="Times New Roman" w:cs="Times New Roman"/>
          <w:sz w:val="24"/>
          <w:szCs w:val="24"/>
          <w:lang w:eastAsia="ru-RU"/>
        </w:rPr>
        <w:t xml:space="preserve"> По счастью, оно есть в первом томе вышедшего недавно в свет «Воинского мемориала» — Книги Памяти, содержащей сведения о погибших при защите и освобождении Краснодарского края и похороненных в Кубанской земле, в частности </w:t>
      </w:r>
      <w:proofErr w:type="gramStart"/>
      <w:r w:rsidRPr="009C0B24">
        <w:rPr>
          <w:rFonts w:ascii="Times New Roman" w:eastAsia="Times New Roman" w:hAnsi="Times New Roman" w:cs="Times New Roman"/>
          <w:sz w:val="24"/>
          <w:szCs w:val="24"/>
          <w:lang w:eastAsia="ru-RU"/>
        </w:rPr>
        <w:t>в</w:t>
      </w:r>
      <w:proofErr w:type="gramEnd"/>
      <w:r w:rsidRPr="009C0B24">
        <w:rPr>
          <w:rFonts w:ascii="Times New Roman" w:eastAsia="Times New Roman" w:hAnsi="Times New Roman" w:cs="Times New Roman"/>
          <w:sz w:val="24"/>
          <w:szCs w:val="24"/>
          <w:lang w:eastAsia="ru-RU"/>
        </w:rPr>
        <w:t xml:space="preserve"> </w:t>
      </w:r>
      <w:proofErr w:type="gramStart"/>
      <w:r w:rsidRPr="009C0B24">
        <w:rPr>
          <w:rFonts w:ascii="Times New Roman" w:eastAsia="Times New Roman" w:hAnsi="Times New Roman" w:cs="Times New Roman"/>
          <w:sz w:val="24"/>
          <w:szCs w:val="24"/>
          <w:lang w:eastAsia="ru-RU"/>
        </w:rPr>
        <w:t>Абинском</w:t>
      </w:r>
      <w:proofErr w:type="gramEnd"/>
      <w:r w:rsidRPr="009C0B24">
        <w:rPr>
          <w:rFonts w:ascii="Times New Roman" w:eastAsia="Times New Roman" w:hAnsi="Times New Roman" w:cs="Times New Roman"/>
          <w:sz w:val="24"/>
          <w:szCs w:val="24"/>
          <w:lang w:eastAsia="ru-RU"/>
        </w:rPr>
        <w:t xml:space="preserve"> районе. Увековечением памяти нашего земляка мы обязаны своим коллегам — работникам </w:t>
      </w:r>
      <w:proofErr w:type="spellStart"/>
      <w:r w:rsidRPr="009C0B24">
        <w:rPr>
          <w:rFonts w:ascii="Times New Roman" w:eastAsia="Times New Roman" w:hAnsi="Times New Roman" w:cs="Times New Roman"/>
          <w:sz w:val="24"/>
          <w:szCs w:val="24"/>
          <w:lang w:eastAsia="ru-RU"/>
        </w:rPr>
        <w:t>Абинского</w:t>
      </w:r>
      <w:proofErr w:type="spellEnd"/>
      <w:r w:rsidRPr="009C0B24">
        <w:rPr>
          <w:rFonts w:ascii="Times New Roman" w:eastAsia="Times New Roman" w:hAnsi="Times New Roman" w:cs="Times New Roman"/>
          <w:sz w:val="24"/>
          <w:szCs w:val="24"/>
          <w:lang w:eastAsia="ru-RU"/>
        </w:rPr>
        <w:t xml:space="preserve"> историко-краеведческого музея.</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Лежат в братской могиле города Абинска почти полторы тысячи захороненных воинов. В их числе — наш </w:t>
      </w:r>
      <w:proofErr w:type="spellStart"/>
      <w:r w:rsidRPr="009C0B24">
        <w:rPr>
          <w:rFonts w:ascii="Times New Roman" w:eastAsia="Times New Roman" w:hAnsi="Times New Roman" w:cs="Times New Roman"/>
          <w:sz w:val="24"/>
          <w:szCs w:val="24"/>
          <w:lang w:eastAsia="ru-RU"/>
        </w:rPr>
        <w:t>земляк-староминчанин</w:t>
      </w:r>
      <w:proofErr w:type="spellEnd"/>
      <w:r w:rsidRPr="009C0B24">
        <w:rPr>
          <w:rFonts w:ascii="Times New Roman" w:eastAsia="Times New Roman" w:hAnsi="Times New Roman" w:cs="Times New Roman"/>
          <w:sz w:val="24"/>
          <w:szCs w:val="24"/>
          <w:lang w:eastAsia="ru-RU"/>
        </w:rPr>
        <w:t>, наводчик орудия 33-го запасного артиллерийского полка, Петр Максимович Борисенко, погибший в этих местах 12 ноября 1941 года. Но ведь в ноябре 41-го года военных действий на территории нашего края еще не велось. Нет ли здесь какой-либо ошибки? Никакой ошибки нет, а вот недоразумение, как говорится, налицо.</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На войне, как известно, любая смерть была одинаково трагичной, и все же намного горше было получить извещение о гибели близкого тебе человека от несчастного случая, чем от вражеской пули. Именно такую «похоронку» получила жена Петра Максимовича Борисенко, Феодосия Петровна Борисенко. Пришла она от командования части, где служил ее муж, и в ней с прискорбием извещалось о его преждевременной смерти при исполнении им служебных обязанностей.</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Почему она решила, что к военным потерям гибель ее мужа отношения не имеет, сказать теперь никто не сможет. Решила и решила, и затерялась та «похоронка» в бумагах семейного архива Борисенко. Так и осталась бы память о нем не увековеченной, да только стараниями музейных работников Абинска, установивших истинные обстоятельства его гибели, эта несправедливость была устранена. Его имя было внесено в списки боевых безвозвратных потерь, было высечено на мраморных плитах братской могилы города Абинска.</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...Каждый год работники </w:t>
      </w:r>
      <w:proofErr w:type="spellStart"/>
      <w:r w:rsidRPr="009C0B24">
        <w:rPr>
          <w:rFonts w:ascii="Times New Roman" w:eastAsia="Times New Roman" w:hAnsi="Times New Roman" w:cs="Times New Roman"/>
          <w:sz w:val="24"/>
          <w:szCs w:val="24"/>
          <w:lang w:eastAsia="ru-RU"/>
        </w:rPr>
        <w:t>Абинского</w:t>
      </w:r>
      <w:proofErr w:type="spellEnd"/>
      <w:r w:rsidRPr="009C0B24">
        <w:rPr>
          <w:rFonts w:ascii="Times New Roman" w:eastAsia="Times New Roman" w:hAnsi="Times New Roman" w:cs="Times New Roman"/>
          <w:sz w:val="24"/>
          <w:szCs w:val="24"/>
          <w:lang w:eastAsia="ru-RU"/>
        </w:rPr>
        <w:t xml:space="preserve"> историко-краеведческого музея организуют экспедиции учащихся местных школ по местам ожесточенных боев в своем районе и каждый раз, по результатам проведенных экспедиций, предают земле десятки тел убитых. Их стараниями были вырваны из забвения имена погибших в районе </w:t>
      </w:r>
      <w:proofErr w:type="spellStart"/>
      <w:r w:rsidRPr="009C0B24">
        <w:rPr>
          <w:rFonts w:ascii="Times New Roman" w:eastAsia="Times New Roman" w:hAnsi="Times New Roman" w:cs="Times New Roman"/>
          <w:sz w:val="24"/>
          <w:szCs w:val="24"/>
          <w:lang w:eastAsia="ru-RU"/>
        </w:rPr>
        <w:t>Абинских</w:t>
      </w:r>
      <w:proofErr w:type="spellEnd"/>
      <w:r w:rsidRPr="009C0B24">
        <w:rPr>
          <w:rFonts w:ascii="Times New Roman" w:eastAsia="Times New Roman" w:hAnsi="Times New Roman" w:cs="Times New Roman"/>
          <w:sz w:val="24"/>
          <w:szCs w:val="24"/>
          <w:lang w:eastAsia="ru-RU"/>
        </w:rPr>
        <w:t xml:space="preserve"> военных лагерей и на хуторе Садовом, в станице Эриванской и на </w:t>
      </w:r>
      <w:proofErr w:type="spellStart"/>
      <w:r w:rsidRPr="009C0B24">
        <w:rPr>
          <w:rFonts w:ascii="Times New Roman" w:eastAsia="Times New Roman" w:hAnsi="Times New Roman" w:cs="Times New Roman"/>
          <w:sz w:val="24"/>
          <w:szCs w:val="24"/>
          <w:lang w:eastAsia="ru-RU"/>
        </w:rPr>
        <w:t>Калениковой</w:t>
      </w:r>
      <w:proofErr w:type="spellEnd"/>
      <w:r w:rsidRPr="009C0B24">
        <w:rPr>
          <w:rFonts w:ascii="Times New Roman" w:eastAsia="Times New Roman" w:hAnsi="Times New Roman" w:cs="Times New Roman"/>
          <w:sz w:val="24"/>
          <w:szCs w:val="24"/>
          <w:lang w:eastAsia="ru-RU"/>
        </w:rPr>
        <w:t xml:space="preserve"> поляне, что </w:t>
      </w:r>
      <w:proofErr w:type="gramStart"/>
      <w:r w:rsidRPr="009C0B24">
        <w:rPr>
          <w:rFonts w:ascii="Times New Roman" w:eastAsia="Times New Roman" w:hAnsi="Times New Roman" w:cs="Times New Roman"/>
          <w:sz w:val="24"/>
          <w:szCs w:val="24"/>
          <w:lang w:eastAsia="ru-RU"/>
        </w:rPr>
        <w:t>расположена</w:t>
      </w:r>
      <w:proofErr w:type="gramEnd"/>
      <w:r w:rsidRPr="009C0B24">
        <w:rPr>
          <w:rFonts w:ascii="Times New Roman" w:eastAsia="Times New Roman" w:hAnsi="Times New Roman" w:cs="Times New Roman"/>
          <w:sz w:val="24"/>
          <w:szCs w:val="24"/>
          <w:lang w:eastAsia="ru-RU"/>
        </w:rPr>
        <w:t xml:space="preserve"> в 9-ти километрах от станицы </w:t>
      </w:r>
      <w:proofErr w:type="spellStart"/>
      <w:r w:rsidRPr="009C0B24">
        <w:rPr>
          <w:rFonts w:ascii="Times New Roman" w:eastAsia="Times New Roman" w:hAnsi="Times New Roman" w:cs="Times New Roman"/>
          <w:sz w:val="24"/>
          <w:szCs w:val="24"/>
          <w:lang w:eastAsia="ru-RU"/>
        </w:rPr>
        <w:t>Шапсугской</w:t>
      </w:r>
      <w:proofErr w:type="spellEnd"/>
      <w:r w:rsidRPr="009C0B24">
        <w:rPr>
          <w:rFonts w:ascii="Times New Roman" w:eastAsia="Times New Roman" w:hAnsi="Times New Roman" w:cs="Times New Roman"/>
          <w:sz w:val="24"/>
          <w:szCs w:val="24"/>
          <w:lang w:eastAsia="ru-RU"/>
        </w:rPr>
        <w:t>. Непосредственный очевидец боев в этих местах маршал Г.К.Жуков докладывал Сталину: «Сколько видел боев, а таких ожесточенных видеть не приходилось...». И пусть наш земляк Борисенко погиб еще до этих боев, его имя по праву было увековечено на мемориале города Абинска, а теперь будет высечено и в камне стелы на мемориале нашей станицы.</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Впервые об этой стороне многогранной деятельности своих </w:t>
      </w:r>
      <w:proofErr w:type="spellStart"/>
      <w:r w:rsidRPr="009C0B24">
        <w:rPr>
          <w:rFonts w:ascii="Times New Roman" w:eastAsia="Times New Roman" w:hAnsi="Times New Roman" w:cs="Times New Roman"/>
          <w:sz w:val="24"/>
          <w:szCs w:val="24"/>
          <w:lang w:eastAsia="ru-RU"/>
        </w:rPr>
        <w:t>абинских</w:t>
      </w:r>
      <w:proofErr w:type="spellEnd"/>
      <w:r w:rsidRPr="009C0B24">
        <w:rPr>
          <w:rFonts w:ascii="Times New Roman" w:eastAsia="Times New Roman" w:hAnsi="Times New Roman" w:cs="Times New Roman"/>
          <w:sz w:val="24"/>
          <w:szCs w:val="24"/>
          <w:lang w:eastAsia="ru-RU"/>
        </w:rPr>
        <w:t xml:space="preserve"> коллег мы узнали в ходе посещения нами </w:t>
      </w:r>
      <w:proofErr w:type="spellStart"/>
      <w:r w:rsidRPr="009C0B24">
        <w:rPr>
          <w:rFonts w:ascii="Times New Roman" w:eastAsia="Times New Roman" w:hAnsi="Times New Roman" w:cs="Times New Roman"/>
          <w:sz w:val="24"/>
          <w:szCs w:val="24"/>
          <w:lang w:eastAsia="ru-RU"/>
        </w:rPr>
        <w:t>Абинского</w:t>
      </w:r>
      <w:proofErr w:type="spellEnd"/>
      <w:r w:rsidRPr="009C0B24">
        <w:rPr>
          <w:rFonts w:ascii="Times New Roman" w:eastAsia="Times New Roman" w:hAnsi="Times New Roman" w:cs="Times New Roman"/>
          <w:sz w:val="24"/>
          <w:szCs w:val="24"/>
          <w:lang w:eastAsia="ru-RU"/>
        </w:rPr>
        <w:t xml:space="preserve"> историко-краеведческого музея в июне 2001 года. </w:t>
      </w:r>
      <w:proofErr w:type="gramStart"/>
      <w:r w:rsidRPr="009C0B24">
        <w:rPr>
          <w:rFonts w:ascii="Times New Roman" w:eastAsia="Times New Roman" w:hAnsi="Times New Roman" w:cs="Times New Roman"/>
          <w:sz w:val="24"/>
          <w:szCs w:val="24"/>
          <w:lang w:eastAsia="ru-RU"/>
        </w:rPr>
        <w:t xml:space="preserve">Предусмотренное программой учебы заведующих народными и общественными музеями края посещение музея в Абинске предполагало обязательный в таких случаях практический обмен опытом работы, и хотя организаторы курсов нас предупредили, что </w:t>
      </w:r>
      <w:proofErr w:type="spellStart"/>
      <w:r w:rsidRPr="009C0B24">
        <w:rPr>
          <w:rFonts w:ascii="Times New Roman" w:eastAsia="Times New Roman" w:hAnsi="Times New Roman" w:cs="Times New Roman"/>
          <w:sz w:val="24"/>
          <w:szCs w:val="24"/>
          <w:lang w:eastAsia="ru-RU"/>
        </w:rPr>
        <w:lastRenderedPageBreak/>
        <w:t>Абинский</w:t>
      </w:r>
      <w:proofErr w:type="spellEnd"/>
      <w:r w:rsidRPr="009C0B24">
        <w:rPr>
          <w:rFonts w:ascii="Times New Roman" w:eastAsia="Times New Roman" w:hAnsi="Times New Roman" w:cs="Times New Roman"/>
          <w:sz w:val="24"/>
          <w:szCs w:val="24"/>
          <w:lang w:eastAsia="ru-RU"/>
        </w:rPr>
        <w:t xml:space="preserve"> музей, имеющий такой же статус, что и наши музеи, давно уже перерос районный уровень и работает на уровне государственного музея, то, что мы увидели, превзошло все наши ожидания.</w:t>
      </w:r>
      <w:proofErr w:type="gramEnd"/>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...Без разбора косила людей война — и бывалых, и совсем еще юных, и редели ряды бойцов, как деревья в лесу после жестокого бурелома. О буреломе я вспомнил сейчас не </w:t>
      </w:r>
      <w:proofErr w:type="gramStart"/>
      <w:r w:rsidRPr="009C0B24">
        <w:rPr>
          <w:rFonts w:ascii="Times New Roman" w:eastAsia="Times New Roman" w:hAnsi="Times New Roman" w:cs="Times New Roman"/>
          <w:sz w:val="24"/>
          <w:szCs w:val="24"/>
          <w:lang w:eastAsia="ru-RU"/>
        </w:rPr>
        <w:t>с</w:t>
      </w:r>
      <w:proofErr w:type="gramEnd"/>
      <w:r w:rsidRPr="009C0B24">
        <w:rPr>
          <w:rFonts w:ascii="Times New Roman" w:eastAsia="Times New Roman" w:hAnsi="Times New Roman" w:cs="Times New Roman"/>
          <w:sz w:val="24"/>
          <w:szCs w:val="24"/>
          <w:lang w:eastAsia="ru-RU"/>
        </w:rPr>
        <w:t xml:space="preserve"> </w:t>
      </w:r>
      <w:proofErr w:type="gramStart"/>
      <w:r w:rsidRPr="009C0B24">
        <w:rPr>
          <w:rFonts w:ascii="Times New Roman" w:eastAsia="Times New Roman" w:hAnsi="Times New Roman" w:cs="Times New Roman"/>
          <w:sz w:val="24"/>
          <w:szCs w:val="24"/>
          <w:lang w:eastAsia="ru-RU"/>
        </w:rPr>
        <w:t>проста</w:t>
      </w:r>
      <w:proofErr w:type="gramEnd"/>
      <w:r w:rsidRPr="009C0B24">
        <w:rPr>
          <w:rFonts w:ascii="Times New Roman" w:eastAsia="Times New Roman" w:hAnsi="Times New Roman" w:cs="Times New Roman"/>
          <w:sz w:val="24"/>
          <w:szCs w:val="24"/>
          <w:lang w:eastAsia="ru-RU"/>
        </w:rPr>
        <w:t>: будучи в Абинске, нагляделись мы на следы бушевавших в этих местах огненных смерчей. Гостеприимные хозяева повезли нас по маршрутам своих традиционных экспедиций, но прежде чем углубиться с ними в лес, мы вволю надышались пахучим разнотравьем альпийских лугов, посетили несколько дольменов, прикоснувшись к которым, согласно существующим здесь поверьям, загадали самые сокровенные свои желания. У всех они оказались очень схожими: еще раз вернуться в эти чудесные места. Места эти и впрямь притягательные, как полюса у магнита, но только не места так называемой Голубой линии — былого укрепрайона глубоко эшелонированной немецкой обороны, куда возвращаться не хочется даже мысленно.</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Утомленные марш-броском в глубину укрепрайона, мы попросили своих коллег сделать привал. Те сноровисто разожгли костер и принялись греть для нас чай, а мы повалились без сил на землю, созерцая обступивший нас со всех сторон настороженный лес. Ни зверья вокруг, ни птицы, только полуразрушенные блиндажи и воронки в земле, как черные оспины. И </w:t>
      </w:r>
      <w:proofErr w:type="gramStart"/>
      <w:r w:rsidRPr="009C0B24">
        <w:rPr>
          <w:rFonts w:ascii="Times New Roman" w:eastAsia="Times New Roman" w:hAnsi="Times New Roman" w:cs="Times New Roman"/>
          <w:sz w:val="24"/>
          <w:szCs w:val="24"/>
          <w:lang w:eastAsia="ru-RU"/>
        </w:rPr>
        <w:t>застрявшие</w:t>
      </w:r>
      <w:proofErr w:type="gramEnd"/>
      <w:r w:rsidRPr="009C0B24">
        <w:rPr>
          <w:rFonts w:ascii="Times New Roman" w:eastAsia="Times New Roman" w:hAnsi="Times New Roman" w:cs="Times New Roman"/>
          <w:sz w:val="24"/>
          <w:szCs w:val="24"/>
          <w:lang w:eastAsia="ru-RU"/>
        </w:rPr>
        <w:t xml:space="preserve"> в густом черноземе, не до конца еще съеденные ржавчиной, </w:t>
      </w:r>
      <w:proofErr w:type="spellStart"/>
      <w:r w:rsidRPr="009C0B24">
        <w:rPr>
          <w:rFonts w:ascii="Times New Roman" w:eastAsia="Times New Roman" w:hAnsi="Times New Roman" w:cs="Times New Roman"/>
          <w:sz w:val="24"/>
          <w:szCs w:val="24"/>
          <w:lang w:eastAsia="ru-RU"/>
        </w:rPr>
        <w:t>полковушки</w:t>
      </w:r>
      <w:proofErr w:type="spellEnd"/>
      <w:r w:rsidRPr="009C0B24">
        <w:rPr>
          <w:rFonts w:ascii="Times New Roman" w:eastAsia="Times New Roman" w:hAnsi="Times New Roman" w:cs="Times New Roman"/>
          <w:sz w:val="24"/>
          <w:szCs w:val="24"/>
          <w:lang w:eastAsia="ru-RU"/>
        </w:rPr>
        <w:t>. И мертвые поляны в зеленой окрест чащобе. Сколько лет прошло с проклятой войны, а лес на них так и не вырос.</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(По материалам посещения </w:t>
      </w:r>
      <w:proofErr w:type="spellStart"/>
      <w:r w:rsidRPr="009C0B24">
        <w:rPr>
          <w:rFonts w:ascii="Times New Roman" w:eastAsia="Times New Roman" w:hAnsi="Times New Roman" w:cs="Times New Roman"/>
          <w:sz w:val="24"/>
          <w:szCs w:val="24"/>
          <w:lang w:eastAsia="ru-RU"/>
        </w:rPr>
        <w:t>Абинского</w:t>
      </w:r>
      <w:proofErr w:type="spellEnd"/>
      <w:r w:rsidRPr="009C0B24">
        <w:rPr>
          <w:rFonts w:ascii="Times New Roman" w:eastAsia="Times New Roman" w:hAnsi="Times New Roman" w:cs="Times New Roman"/>
          <w:sz w:val="24"/>
          <w:szCs w:val="24"/>
          <w:lang w:eastAsia="ru-RU"/>
        </w:rPr>
        <w:t xml:space="preserve"> историко-краеведческого музея по программе обучения заведующих районными музеями края в Краснодарском краевом учебно-методическом центре департамента культуры края в июне 2001 года).</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p>
    <w:p w:rsidR="009C0B24" w:rsidRPr="009C0B24" w:rsidRDefault="009C0B24" w:rsidP="009C0B24">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9C0B24">
        <w:rPr>
          <w:rFonts w:ascii="Times New Roman" w:eastAsia="Times New Roman" w:hAnsi="Times New Roman" w:cs="Times New Roman"/>
          <w:b/>
          <w:bCs/>
          <w:sz w:val="36"/>
          <w:szCs w:val="36"/>
          <w:lang w:eastAsia="ru-RU"/>
        </w:rPr>
        <w:t>Человек живет, пока о нём помнят</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Среди некоторых кубанских историков существует </w:t>
      </w:r>
      <w:proofErr w:type="gramStart"/>
      <w:r w:rsidRPr="009C0B24">
        <w:rPr>
          <w:rFonts w:ascii="Times New Roman" w:eastAsia="Times New Roman" w:hAnsi="Times New Roman" w:cs="Times New Roman"/>
          <w:sz w:val="24"/>
          <w:szCs w:val="24"/>
          <w:lang w:eastAsia="ru-RU"/>
        </w:rPr>
        <w:t>расхожее</w:t>
      </w:r>
      <w:proofErr w:type="gramEnd"/>
      <w:r w:rsidRPr="009C0B24">
        <w:rPr>
          <w:rFonts w:ascii="Times New Roman" w:eastAsia="Times New Roman" w:hAnsi="Times New Roman" w:cs="Times New Roman"/>
          <w:sz w:val="24"/>
          <w:szCs w:val="24"/>
          <w:lang w:eastAsia="ru-RU"/>
        </w:rPr>
        <w:t xml:space="preserve"> мнение о «самобеднейшем положении» казачества до революции, но оно, как говорится, совершенно не про нас. Покажем это на примере местной архитектуры и </w:t>
      </w:r>
      <w:proofErr w:type="gramStart"/>
      <w:r w:rsidRPr="009C0B24">
        <w:rPr>
          <w:rFonts w:ascii="Times New Roman" w:eastAsia="Times New Roman" w:hAnsi="Times New Roman" w:cs="Times New Roman"/>
          <w:sz w:val="24"/>
          <w:szCs w:val="24"/>
          <w:lang w:eastAsia="ru-RU"/>
        </w:rPr>
        <w:t>жилого строительства</w:t>
      </w:r>
      <w:proofErr w:type="gramEnd"/>
      <w:r w:rsidRPr="009C0B24">
        <w:rPr>
          <w:rFonts w:ascii="Times New Roman" w:eastAsia="Times New Roman" w:hAnsi="Times New Roman" w:cs="Times New Roman"/>
          <w:sz w:val="24"/>
          <w:szCs w:val="24"/>
          <w:lang w:eastAsia="ru-RU"/>
        </w:rPr>
        <w:t>, которые нагляднее всего характеризуют состояние экономического прогресса. В качестве точки отсчета возьмем начало 20-го века, когда в Староминской, как грибы после дождя, стали появляться добротные дома кирпичной постройки, многие из которых дожили до наших дней.</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Два здания для общественных нужд и два для личных целей построил в станице казак Василий Яковлевич </w:t>
      </w:r>
      <w:proofErr w:type="spellStart"/>
      <w:r w:rsidRPr="009C0B24">
        <w:rPr>
          <w:rFonts w:ascii="Times New Roman" w:eastAsia="Times New Roman" w:hAnsi="Times New Roman" w:cs="Times New Roman"/>
          <w:sz w:val="24"/>
          <w:szCs w:val="24"/>
          <w:lang w:eastAsia="ru-RU"/>
        </w:rPr>
        <w:t>Шавлач</w:t>
      </w:r>
      <w:proofErr w:type="spellEnd"/>
      <w:r w:rsidRPr="009C0B24">
        <w:rPr>
          <w:rFonts w:ascii="Times New Roman" w:eastAsia="Times New Roman" w:hAnsi="Times New Roman" w:cs="Times New Roman"/>
          <w:sz w:val="24"/>
          <w:szCs w:val="24"/>
          <w:lang w:eastAsia="ru-RU"/>
        </w:rPr>
        <w:t xml:space="preserve">. В одном из зданий, построенном для общественных нужд, размещалось вначале </w:t>
      </w:r>
      <w:proofErr w:type="spellStart"/>
      <w:proofErr w:type="gramStart"/>
      <w:r w:rsidRPr="009C0B24">
        <w:rPr>
          <w:rFonts w:ascii="Times New Roman" w:eastAsia="Times New Roman" w:hAnsi="Times New Roman" w:cs="Times New Roman"/>
          <w:sz w:val="24"/>
          <w:szCs w:val="24"/>
          <w:lang w:eastAsia="ru-RU"/>
        </w:rPr>
        <w:t>одно-классное</w:t>
      </w:r>
      <w:proofErr w:type="spellEnd"/>
      <w:proofErr w:type="gramEnd"/>
      <w:r w:rsidRPr="009C0B24">
        <w:rPr>
          <w:rFonts w:ascii="Times New Roman" w:eastAsia="Times New Roman" w:hAnsi="Times New Roman" w:cs="Times New Roman"/>
          <w:sz w:val="24"/>
          <w:szCs w:val="24"/>
          <w:lang w:eastAsia="ru-RU"/>
        </w:rPr>
        <w:t xml:space="preserve"> училище, затем народная гимназия, а в 30-е годы — школа крестьянской молодежи, которую закончил мой отец (до наших дней здание не дошло). В другом, идентичном первому, располагается фирма «Аверс» (во время войны в нем находилось фашистское гестапо). Одно из зданий жилой постройки до 70-х годов использовалось для нужд народного образования, в другом и сейчас располагается филиал средней школы № 1. В этих зданиях проживали дети Василия Яковлевича, сам же он проживал совсем в другом конце станицы, и о том, что все эти дома были построены одним человеком, можно было догадаться по растущим возле них, редким в наших местах, соснам.</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lastRenderedPageBreak/>
        <w:t xml:space="preserve">Разметало </w:t>
      </w:r>
      <w:proofErr w:type="spellStart"/>
      <w:r w:rsidRPr="009C0B24">
        <w:rPr>
          <w:rFonts w:ascii="Times New Roman" w:eastAsia="Times New Roman" w:hAnsi="Times New Roman" w:cs="Times New Roman"/>
          <w:sz w:val="24"/>
          <w:szCs w:val="24"/>
          <w:lang w:eastAsia="ru-RU"/>
        </w:rPr>
        <w:t>Шавлачей</w:t>
      </w:r>
      <w:proofErr w:type="spellEnd"/>
      <w:r w:rsidRPr="009C0B24">
        <w:rPr>
          <w:rFonts w:ascii="Times New Roman" w:eastAsia="Times New Roman" w:hAnsi="Times New Roman" w:cs="Times New Roman"/>
          <w:sz w:val="24"/>
          <w:szCs w:val="24"/>
          <w:lang w:eastAsia="ru-RU"/>
        </w:rPr>
        <w:t xml:space="preserve"> в вихрях революции, да так что и следа от них не осталось, разве что искать его где-то в Америке. А вот память о них в народе жива. До 60-х годов действовала на подворье Староминского детского дома криница, которую вся станица знала, как </w:t>
      </w:r>
      <w:proofErr w:type="spellStart"/>
      <w:r w:rsidRPr="009C0B24">
        <w:rPr>
          <w:rFonts w:ascii="Times New Roman" w:eastAsia="Times New Roman" w:hAnsi="Times New Roman" w:cs="Times New Roman"/>
          <w:sz w:val="24"/>
          <w:szCs w:val="24"/>
          <w:lang w:eastAsia="ru-RU"/>
        </w:rPr>
        <w:t>копань</w:t>
      </w:r>
      <w:proofErr w:type="spellEnd"/>
      <w:r w:rsidRPr="009C0B24">
        <w:rPr>
          <w:rFonts w:ascii="Times New Roman" w:eastAsia="Times New Roman" w:hAnsi="Times New Roman" w:cs="Times New Roman"/>
          <w:sz w:val="24"/>
          <w:szCs w:val="24"/>
          <w:lang w:eastAsia="ru-RU"/>
        </w:rPr>
        <w:t xml:space="preserve"> </w:t>
      </w:r>
      <w:proofErr w:type="spellStart"/>
      <w:r w:rsidRPr="009C0B24">
        <w:rPr>
          <w:rFonts w:ascii="Times New Roman" w:eastAsia="Times New Roman" w:hAnsi="Times New Roman" w:cs="Times New Roman"/>
          <w:sz w:val="24"/>
          <w:szCs w:val="24"/>
          <w:lang w:eastAsia="ru-RU"/>
        </w:rPr>
        <w:t>Шавлача</w:t>
      </w:r>
      <w:proofErr w:type="spellEnd"/>
      <w:r w:rsidRPr="009C0B24">
        <w:rPr>
          <w:rFonts w:ascii="Times New Roman" w:eastAsia="Times New Roman" w:hAnsi="Times New Roman" w:cs="Times New Roman"/>
          <w:sz w:val="24"/>
          <w:szCs w:val="24"/>
          <w:lang w:eastAsia="ru-RU"/>
        </w:rPr>
        <w:t xml:space="preserve">. Располагалась она на задах жилого дома Василия Яковлевича, ставшего </w:t>
      </w:r>
      <w:proofErr w:type="gramStart"/>
      <w:r w:rsidRPr="009C0B24">
        <w:rPr>
          <w:rFonts w:ascii="Times New Roman" w:eastAsia="Times New Roman" w:hAnsi="Times New Roman" w:cs="Times New Roman"/>
          <w:sz w:val="24"/>
          <w:szCs w:val="24"/>
          <w:lang w:eastAsia="ru-RU"/>
        </w:rPr>
        <w:t>в последствии</w:t>
      </w:r>
      <w:proofErr w:type="gramEnd"/>
      <w:r w:rsidRPr="009C0B24">
        <w:rPr>
          <w:rFonts w:ascii="Times New Roman" w:eastAsia="Times New Roman" w:hAnsi="Times New Roman" w:cs="Times New Roman"/>
          <w:sz w:val="24"/>
          <w:szCs w:val="24"/>
          <w:lang w:eastAsia="ru-RU"/>
        </w:rPr>
        <w:t xml:space="preserve"> административным корпусом Староминского детского дома.</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Настала пора построить новый учебно-административный корпус, и старый дом снесли. </w:t>
      </w:r>
      <w:proofErr w:type="gramStart"/>
      <w:r w:rsidRPr="009C0B24">
        <w:rPr>
          <w:rFonts w:ascii="Times New Roman" w:eastAsia="Times New Roman" w:hAnsi="Times New Roman" w:cs="Times New Roman"/>
          <w:sz w:val="24"/>
          <w:szCs w:val="24"/>
          <w:lang w:eastAsia="ru-RU"/>
        </w:rPr>
        <w:t>В подшивке крытой железом крыши обнаружили «клад» серебряных монет царской чеканки и фамильный знак в виде пшеничного снопика из желтого металла с наложенными на него в перехлест косой и грабельками серебристого цвета, опоясанными ленточкой с вензелем императора Николая II.</w:t>
      </w:r>
      <w:proofErr w:type="gramEnd"/>
      <w:r w:rsidRPr="009C0B24">
        <w:rPr>
          <w:rFonts w:ascii="Times New Roman" w:eastAsia="Times New Roman" w:hAnsi="Times New Roman" w:cs="Times New Roman"/>
          <w:sz w:val="24"/>
          <w:szCs w:val="24"/>
          <w:lang w:eastAsia="ru-RU"/>
        </w:rPr>
        <w:t xml:space="preserve"> На оборотной стороне знака было выгравировано имя его владельца: «Василий Яковлевич </w:t>
      </w:r>
      <w:proofErr w:type="spellStart"/>
      <w:r w:rsidRPr="009C0B24">
        <w:rPr>
          <w:rFonts w:ascii="Times New Roman" w:eastAsia="Times New Roman" w:hAnsi="Times New Roman" w:cs="Times New Roman"/>
          <w:sz w:val="24"/>
          <w:szCs w:val="24"/>
          <w:lang w:eastAsia="ru-RU"/>
        </w:rPr>
        <w:t>Шавлачъ</w:t>
      </w:r>
      <w:proofErr w:type="spellEnd"/>
      <w:r w:rsidRPr="009C0B24">
        <w:rPr>
          <w:rFonts w:ascii="Times New Roman" w:eastAsia="Times New Roman" w:hAnsi="Times New Roman" w:cs="Times New Roman"/>
          <w:sz w:val="24"/>
          <w:szCs w:val="24"/>
          <w:lang w:eastAsia="ru-RU"/>
        </w:rPr>
        <w:t>». С твердым знаком в конце фамилии.</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Директором детского дома тогда был мой отец, Широкобородов Андрей Иванович, подаривший «клад» своему только что народившемуся внуку, моему сыну Вадиму, и хотя я пристально следил за его целостностью, удалось сохранить только монеты (сегодня они хранятся в фондах нашего районного музея), а вот знак уберечь не довелось. Думал, он утерян навсегда, а недавно (спустя сорок лет) знак неожиданно обнаружился, и где? — в частной коллекции молодого </w:t>
      </w:r>
      <w:proofErr w:type="spellStart"/>
      <w:r w:rsidRPr="009C0B24">
        <w:rPr>
          <w:rFonts w:ascii="Times New Roman" w:eastAsia="Times New Roman" w:hAnsi="Times New Roman" w:cs="Times New Roman"/>
          <w:sz w:val="24"/>
          <w:szCs w:val="24"/>
          <w:lang w:eastAsia="ru-RU"/>
        </w:rPr>
        <w:t>староминского</w:t>
      </w:r>
      <w:proofErr w:type="spellEnd"/>
      <w:r w:rsidRPr="009C0B24">
        <w:rPr>
          <w:rFonts w:ascii="Times New Roman" w:eastAsia="Times New Roman" w:hAnsi="Times New Roman" w:cs="Times New Roman"/>
          <w:sz w:val="24"/>
          <w:szCs w:val="24"/>
          <w:lang w:eastAsia="ru-RU"/>
        </w:rPr>
        <w:t xml:space="preserve"> собирателя антиквариата Евгения Рыбалко. Задним числом я провел его апробацию. Он оказался вполне раритетной вещью — именной знак корреспондента отдела сельской экономики и сельскохозяйственной статистики, кубанского хлебороба Василия Яковлевича </w:t>
      </w:r>
      <w:proofErr w:type="spellStart"/>
      <w:r w:rsidRPr="009C0B24">
        <w:rPr>
          <w:rFonts w:ascii="Times New Roman" w:eastAsia="Times New Roman" w:hAnsi="Times New Roman" w:cs="Times New Roman"/>
          <w:sz w:val="24"/>
          <w:szCs w:val="24"/>
          <w:lang w:eastAsia="ru-RU"/>
        </w:rPr>
        <w:t>Шавлача</w:t>
      </w:r>
      <w:proofErr w:type="spellEnd"/>
      <w:r w:rsidRPr="009C0B24">
        <w:rPr>
          <w:rFonts w:ascii="Times New Roman" w:eastAsia="Times New Roman" w:hAnsi="Times New Roman" w:cs="Times New Roman"/>
          <w:sz w:val="24"/>
          <w:szCs w:val="24"/>
          <w:lang w:eastAsia="ru-RU"/>
        </w:rPr>
        <w:t>.</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И еще один пример. В газете «Уманец» № 1(2) за 2007 год прочитал про </w:t>
      </w:r>
      <w:proofErr w:type="spellStart"/>
      <w:r w:rsidRPr="009C0B24">
        <w:rPr>
          <w:rFonts w:ascii="Times New Roman" w:eastAsia="Times New Roman" w:hAnsi="Times New Roman" w:cs="Times New Roman"/>
          <w:sz w:val="24"/>
          <w:szCs w:val="24"/>
          <w:lang w:eastAsia="ru-RU"/>
        </w:rPr>
        <w:t>уманского</w:t>
      </w:r>
      <w:proofErr w:type="spellEnd"/>
      <w:r w:rsidRPr="009C0B24">
        <w:rPr>
          <w:rFonts w:ascii="Times New Roman" w:eastAsia="Times New Roman" w:hAnsi="Times New Roman" w:cs="Times New Roman"/>
          <w:sz w:val="24"/>
          <w:szCs w:val="24"/>
          <w:lang w:eastAsia="ru-RU"/>
        </w:rPr>
        <w:t xml:space="preserve"> мецената Ивана Николаевича </w:t>
      </w:r>
      <w:proofErr w:type="spellStart"/>
      <w:r w:rsidRPr="009C0B24">
        <w:rPr>
          <w:rFonts w:ascii="Times New Roman" w:eastAsia="Times New Roman" w:hAnsi="Times New Roman" w:cs="Times New Roman"/>
          <w:sz w:val="24"/>
          <w:szCs w:val="24"/>
          <w:lang w:eastAsia="ru-RU"/>
        </w:rPr>
        <w:t>Смыслова</w:t>
      </w:r>
      <w:proofErr w:type="spellEnd"/>
      <w:r w:rsidRPr="009C0B24">
        <w:rPr>
          <w:rFonts w:ascii="Times New Roman" w:eastAsia="Times New Roman" w:hAnsi="Times New Roman" w:cs="Times New Roman"/>
          <w:sz w:val="24"/>
          <w:szCs w:val="24"/>
          <w:lang w:eastAsia="ru-RU"/>
        </w:rPr>
        <w:t xml:space="preserve">, построившего в начале 20-го века в станице Уманской один из первых на Кубани кинотеатров — </w:t>
      </w:r>
      <w:proofErr w:type="spellStart"/>
      <w:r w:rsidRPr="009C0B24">
        <w:rPr>
          <w:rFonts w:ascii="Times New Roman" w:eastAsia="Times New Roman" w:hAnsi="Times New Roman" w:cs="Times New Roman"/>
          <w:sz w:val="24"/>
          <w:szCs w:val="24"/>
          <w:lang w:eastAsia="ru-RU"/>
        </w:rPr>
        <w:t>электробиограф</w:t>
      </w:r>
      <w:proofErr w:type="spellEnd"/>
      <w:r w:rsidRPr="009C0B24">
        <w:rPr>
          <w:rFonts w:ascii="Times New Roman" w:eastAsia="Times New Roman" w:hAnsi="Times New Roman" w:cs="Times New Roman"/>
          <w:sz w:val="24"/>
          <w:szCs w:val="24"/>
          <w:lang w:eastAsia="ru-RU"/>
        </w:rPr>
        <w:t xml:space="preserve"> «Мираж». Для нас, </w:t>
      </w:r>
      <w:proofErr w:type="spellStart"/>
      <w:r w:rsidRPr="009C0B24">
        <w:rPr>
          <w:rFonts w:ascii="Times New Roman" w:eastAsia="Times New Roman" w:hAnsi="Times New Roman" w:cs="Times New Roman"/>
          <w:sz w:val="24"/>
          <w:szCs w:val="24"/>
          <w:lang w:eastAsia="ru-RU"/>
        </w:rPr>
        <w:t>староминчан</w:t>
      </w:r>
      <w:proofErr w:type="spellEnd"/>
      <w:r w:rsidRPr="009C0B24">
        <w:rPr>
          <w:rFonts w:ascii="Times New Roman" w:eastAsia="Times New Roman" w:hAnsi="Times New Roman" w:cs="Times New Roman"/>
          <w:sz w:val="24"/>
          <w:szCs w:val="24"/>
          <w:lang w:eastAsia="ru-RU"/>
        </w:rPr>
        <w:t xml:space="preserve">, фамилия эта известная: до революции в Староминской проживали отец и мать Ивана Николаевича, Николай Алексеевич и Пелагея Ивановна </w:t>
      </w:r>
      <w:proofErr w:type="spellStart"/>
      <w:r w:rsidRPr="009C0B24">
        <w:rPr>
          <w:rFonts w:ascii="Times New Roman" w:eastAsia="Times New Roman" w:hAnsi="Times New Roman" w:cs="Times New Roman"/>
          <w:sz w:val="24"/>
          <w:szCs w:val="24"/>
          <w:lang w:eastAsia="ru-RU"/>
        </w:rPr>
        <w:t>Смысловы</w:t>
      </w:r>
      <w:proofErr w:type="spellEnd"/>
      <w:r w:rsidRPr="009C0B24">
        <w:rPr>
          <w:rFonts w:ascii="Times New Roman" w:eastAsia="Times New Roman" w:hAnsi="Times New Roman" w:cs="Times New Roman"/>
          <w:sz w:val="24"/>
          <w:szCs w:val="24"/>
          <w:lang w:eastAsia="ru-RU"/>
        </w:rPr>
        <w:t xml:space="preserve">. Вольноотпущенные крестьяне князя </w:t>
      </w:r>
      <w:proofErr w:type="spellStart"/>
      <w:r w:rsidRPr="009C0B24">
        <w:rPr>
          <w:rFonts w:ascii="Times New Roman" w:eastAsia="Times New Roman" w:hAnsi="Times New Roman" w:cs="Times New Roman"/>
          <w:sz w:val="24"/>
          <w:szCs w:val="24"/>
          <w:lang w:eastAsia="ru-RU"/>
        </w:rPr>
        <w:t>Г.Г.Кокошкина</w:t>
      </w:r>
      <w:proofErr w:type="spellEnd"/>
      <w:r w:rsidRPr="009C0B24">
        <w:rPr>
          <w:rFonts w:ascii="Times New Roman" w:eastAsia="Times New Roman" w:hAnsi="Times New Roman" w:cs="Times New Roman"/>
          <w:sz w:val="24"/>
          <w:szCs w:val="24"/>
          <w:lang w:eastAsia="ru-RU"/>
        </w:rPr>
        <w:t xml:space="preserve"> из села </w:t>
      </w:r>
      <w:proofErr w:type="gramStart"/>
      <w:r w:rsidRPr="009C0B24">
        <w:rPr>
          <w:rFonts w:ascii="Times New Roman" w:eastAsia="Times New Roman" w:hAnsi="Times New Roman" w:cs="Times New Roman"/>
          <w:sz w:val="24"/>
          <w:szCs w:val="24"/>
          <w:lang w:eastAsia="ru-RU"/>
        </w:rPr>
        <w:t>Верхний</w:t>
      </w:r>
      <w:proofErr w:type="gramEnd"/>
      <w:r w:rsidRPr="009C0B24">
        <w:rPr>
          <w:rFonts w:ascii="Times New Roman" w:eastAsia="Times New Roman" w:hAnsi="Times New Roman" w:cs="Times New Roman"/>
          <w:sz w:val="24"/>
          <w:szCs w:val="24"/>
          <w:lang w:eastAsia="ru-RU"/>
        </w:rPr>
        <w:t xml:space="preserve"> </w:t>
      </w:r>
      <w:proofErr w:type="spellStart"/>
      <w:r w:rsidRPr="009C0B24">
        <w:rPr>
          <w:rFonts w:ascii="Times New Roman" w:eastAsia="Times New Roman" w:hAnsi="Times New Roman" w:cs="Times New Roman"/>
          <w:sz w:val="24"/>
          <w:szCs w:val="24"/>
          <w:lang w:eastAsia="ru-RU"/>
        </w:rPr>
        <w:t>Ландох</w:t>
      </w:r>
      <w:proofErr w:type="spellEnd"/>
      <w:r w:rsidRPr="009C0B24">
        <w:rPr>
          <w:rFonts w:ascii="Times New Roman" w:eastAsia="Times New Roman" w:hAnsi="Times New Roman" w:cs="Times New Roman"/>
          <w:sz w:val="24"/>
          <w:szCs w:val="24"/>
          <w:lang w:eastAsia="ru-RU"/>
        </w:rPr>
        <w:t xml:space="preserve"> </w:t>
      </w:r>
      <w:proofErr w:type="spellStart"/>
      <w:r w:rsidRPr="009C0B24">
        <w:rPr>
          <w:rFonts w:ascii="Times New Roman" w:eastAsia="Times New Roman" w:hAnsi="Times New Roman" w:cs="Times New Roman"/>
          <w:sz w:val="24"/>
          <w:szCs w:val="24"/>
          <w:lang w:eastAsia="ru-RU"/>
        </w:rPr>
        <w:t>Гороховецкого</w:t>
      </w:r>
      <w:proofErr w:type="spellEnd"/>
      <w:r w:rsidRPr="009C0B24">
        <w:rPr>
          <w:rFonts w:ascii="Times New Roman" w:eastAsia="Times New Roman" w:hAnsi="Times New Roman" w:cs="Times New Roman"/>
          <w:sz w:val="24"/>
          <w:szCs w:val="24"/>
          <w:lang w:eastAsia="ru-RU"/>
        </w:rPr>
        <w:t xml:space="preserve"> уезда Владимирской губернии, они в середине 19-го века переселились на Кубань, где уже с 1869 года были зафиксированы как купцы II гильдии.</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...Много в нашей станице зданий старинной постройки, но, пожалуй, лучшим из них является административное здание центральной районной больницы. На имеющемся в музейных фондах снимке 1926 года оно легко узнаваемо, хотя, спустя семьдесят лет, на нем не стало ни ажурной балконной решетки, ни самого балкона над входом в здание, ни ставень на окнах первого этажа. Сорок лет тому назад за этими окнами располагалось родильное отделение нашей больницы, и в 1964 году здесь родился мой младший сын Вадим. Но даже мне, его отцу, здание это памятно не столько фактом рождением сына, сколько тем, что построено оно было еще в начале прошлого века купцом Николаем Алексеевичем Смысловым и использовалось как жилой дом и одновременно винная лавка.</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Поднимаюсь по скрипучей лестнице на второй этаж и без труда нахожу помещение, где размещается статистическая группа центральной районной больницы. Комната тесно заставлена шкафами, сплошь забитыми бумагами. Где-то здесь, за одним из шкафов, должен находиться украшенный изразцами простенок — все, что осталось от голландской печи, которой отапливалось когда-то помещение. Дверцу для топки я приметил еще в коридоре. Значит, искать изразцы надо в одном из углов.</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Объясняю сотрудникам </w:t>
      </w:r>
      <w:proofErr w:type="spellStart"/>
      <w:r w:rsidRPr="009C0B24">
        <w:rPr>
          <w:rFonts w:ascii="Times New Roman" w:eastAsia="Times New Roman" w:hAnsi="Times New Roman" w:cs="Times New Roman"/>
          <w:sz w:val="24"/>
          <w:szCs w:val="24"/>
          <w:lang w:eastAsia="ru-RU"/>
        </w:rPr>
        <w:t>статгруппы</w:t>
      </w:r>
      <w:proofErr w:type="spellEnd"/>
      <w:r w:rsidRPr="009C0B24">
        <w:rPr>
          <w:rFonts w:ascii="Times New Roman" w:eastAsia="Times New Roman" w:hAnsi="Times New Roman" w:cs="Times New Roman"/>
          <w:sz w:val="24"/>
          <w:szCs w:val="24"/>
          <w:lang w:eastAsia="ru-RU"/>
        </w:rPr>
        <w:t xml:space="preserve"> цели своего визита и предлагаю отодвинуть шкаф, что стоит в правом углу. Женщины недоуменно переглядываются, и все же, чувствую, мое </w:t>
      </w:r>
      <w:r w:rsidRPr="009C0B24">
        <w:rPr>
          <w:rFonts w:ascii="Times New Roman" w:eastAsia="Times New Roman" w:hAnsi="Times New Roman" w:cs="Times New Roman"/>
          <w:sz w:val="24"/>
          <w:szCs w:val="24"/>
          <w:lang w:eastAsia="ru-RU"/>
        </w:rPr>
        <w:lastRenderedPageBreak/>
        <w:t>предложение их заинтриговало. Сдвигаем шкаф, и нашему взору предстает панно из белой кафельной плитки с барельефным изображением нимфы. «Мы и не подозревали, что владеем таким чудом», — в один голос ахают женщины.</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Фотографирую нимфу и задвигаю шкаф на место. По лепнине на потолке определяю план помещения — в прошлом жилых комнат. Уходя, замечаю старинную латунную ручку на двери и договариваюсь, что, в случае ее замены, ручку сдадут в музей. Может, когда и сдадут. А пока...</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А пока происходит </w:t>
      </w:r>
      <w:proofErr w:type="gramStart"/>
      <w:r w:rsidRPr="009C0B24">
        <w:rPr>
          <w:rFonts w:ascii="Times New Roman" w:eastAsia="Times New Roman" w:hAnsi="Times New Roman" w:cs="Times New Roman"/>
          <w:sz w:val="24"/>
          <w:szCs w:val="24"/>
          <w:lang w:eastAsia="ru-RU"/>
        </w:rPr>
        <w:t>непредвиденное</w:t>
      </w:r>
      <w:proofErr w:type="gramEnd"/>
      <w:r w:rsidRPr="009C0B24">
        <w:rPr>
          <w:rFonts w:ascii="Times New Roman" w:eastAsia="Times New Roman" w:hAnsi="Times New Roman" w:cs="Times New Roman"/>
          <w:sz w:val="24"/>
          <w:szCs w:val="24"/>
          <w:lang w:eastAsia="ru-RU"/>
        </w:rPr>
        <w:t xml:space="preserve">, и я снова попадаю в больницу. На этот раз по печальному обстоятельству — с диагнозом приступа острой стенокардии. Лечение проходит по полному курсу, и по мере выздоровления я задаюсь целью полнее обследовать административный корпус больницы. По той же потолочной лепнине уточняю первоначальный план помещений — жилых комнат на втором этаже и лавки на первом, а также лавки и склада в одноэтажной пристройке к основному зданию. В полутемном подвальном помещении склада обнаруживаю огромные круглые углубления под винные бочки в бетонном полу. «Мы до сих пор их используем под бочки, — объясняют мне </w:t>
      </w:r>
      <w:proofErr w:type="spellStart"/>
      <w:r w:rsidRPr="009C0B24">
        <w:rPr>
          <w:rFonts w:ascii="Times New Roman" w:eastAsia="Times New Roman" w:hAnsi="Times New Roman" w:cs="Times New Roman"/>
          <w:sz w:val="24"/>
          <w:szCs w:val="24"/>
          <w:lang w:eastAsia="ru-RU"/>
        </w:rPr>
        <w:t>хозслужащие</w:t>
      </w:r>
      <w:proofErr w:type="spellEnd"/>
      <w:r w:rsidRPr="009C0B24">
        <w:rPr>
          <w:rFonts w:ascii="Times New Roman" w:eastAsia="Times New Roman" w:hAnsi="Times New Roman" w:cs="Times New Roman"/>
          <w:sz w:val="24"/>
          <w:szCs w:val="24"/>
          <w:lang w:eastAsia="ru-RU"/>
        </w:rPr>
        <w:t xml:space="preserve"> больницы, — только уже не с вином, а с квашеной капустой».</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...Много в станице зданий дореволюционной постройки. Вот и дом известного виноторговца </w:t>
      </w:r>
      <w:proofErr w:type="spellStart"/>
      <w:r w:rsidRPr="009C0B24">
        <w:rPr>
          <w:rFonts w:ascii="Times New Roman" w:eastAsia="Times New Roman" w:hAnsi="Times New Roman" w:cs="Times New Roman"/>
          <w:sz w:val="24"/>
          <w:szCs w:val="24"/>
          <w:lang w:eastAsia="ru-RU"/>
        </w:rPr>
        <w:t>Смыслова</w:t>
      </w:r>
      <w:proofErr w:type="spellEnd"/>
      <w:r w:rsidRPr="009C0B24">
        <w:rPr>
          <w:rFonts w:ascii="Times New Roman" w:eastAsia="Times New Roman" w:hAnsi="Times New Roman" w:cs="Times New Roman"/>
          <w:sz w:val="24"/>
          <w:szCs w:val="24"/>
          <w:lang w:eastAsia="ru-RU"/>
        </w:rPr>
        <w:t xml:space="preserve"> до сих пор используется с пользой для общего блага. Что же до самих Смысловых, то из них никого в живых не осталось. Николай Алексеевич Смыслов погиб в 1920 году в числе 80-ти </w:t>
      </w:r>
      <w:proofErr w:type="spellStart"/>
      <w:r w:rsidRPr="009C0B24">
        <w:rPr>
          <w:rFonts w:ascii="Times New Roman" w:eastAsia="Times New Roman" w:hAnsi="Times New Roman" w:cs="Times New Roman"/>
          <w:sz w:val="24"/>
          <w:szCs w:val="24"/>
          <w:lang w:eastAsia="ru-RU"/>
        </w:rPr>
        <w:t>заложников-староминчан</w:t>
      </w:r>
      <w:proofErr w:type="spellEnd"/>
      <w:r w:rsidRPr="009C0B24">
        <w:rPr>
          <w:rFonts w:ascii="Times New Roman" w:eastAsia="Times New Roman" w:hAnsi="Times New Roman" w:cs="Times New Roman"/>
          <w:sz w:val="24"/>
          <w:szCs w:val="24"/>
          <w:lang w:eastAsia="ru-RU"/>
        </w:rPr>
        <w:t xml:space="preserve">, пущенных в расход Советской властью за мнимое пособничество действовавшему в окрестных плавнях отряду бело-зеленых полковника Марка Сергеевича Дрофы. Его сын, Иван Николаевич, подаривший станице Уманской первый </w:t>
      </w:r>
      <w:proofErr w:type="spellStart"/>
      <w:r w:rsidRPr="009C0B24">
        <w:rPr>
          <w:rFonts w:ascii="Times New Roman" w:eastAsia="Times New Roman" w:hAnsi="Times New Roman" w:cs="Times New Roman"/>
          <w:sz w:val="24"/>
          <w:szCs w:val="24"/>
          <w:lang w:eastAsia="ru-RU"/>
        </w:rPr>
        <w:t>электробиограф</w:t>
      </w:r>
      <w:proofErr w:type="spellEnd"/>
      <w:r w:rsidRPr="009C0B24">
        <w:rPr>
          <w:rFonts w:ascii="Times New Roman" w:eastAsia="Times New Roman" w:hAnsi="Times New Roman" w:cs="Times New Roman"/>
          <w:sz w:val="24"/>
          <w:szCs w:val="24"/>
          <w:lang w:eastAsia="ru-RU"/>
        </w:rPr>
        <w:t>, служил у белых и после капитуляции армии генерала Деникина ушел со своей частью в Крым, к генералу Врангелю, где погиб в одном из последних боев Гражданской войны, защищая Перекоп. Установить хоть какие-то факты по женской линии Смысловых нам, за давностью лет, не удается.</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Достоверно известно, что благотворительность была в традиции семьи </w:t>
      </w:r>
      <w:proofErr w:type="gramStart"/>
      <w:r w:rsidRPr="009C0B24">
        <w:rPr>
          <w:rFonts w:ascii="Times New Roman" w:eastAsia="Times New Roman" w:hAnsi="Times New Roman" w:cs="Times New Roman"/>
          <w:sz w:val="24"/>
          <w:szCs w:val="24"/>
          <w:lang w:eastAsia="ru-RU"/>
        </w:rPr>
        <w:t>Смысловых</w:t>
      </w:r>
      <w:proofErr w:type="gramEnd"/>
      <w:r w:rsidRPr="009C0B24">
        <w:rPr>
          <w:rFonts w:ascii="Times New Roman" w:eastAsia="Times New Roman" w:hAnsi="Times New Roman" w:cs="Times New Roman"/>
          <w:sz w:val="24"/>
          <w:szCs w:val="24"/>
          <w:lang w:eastAsia="ru-RU"/>
        </w:rPr>
        <w:t xml:space="preserve">, и примером тому может служить не один </w:t>
      </w:r>
      <w:proofErr w:type="spellStart"/>
      <w:r w:rsidRPr="009C0B24">
        <w:rPr>
          <w:rFonts w:ascii="Times New Roman" w:eastAsia="Times New Roman" w:hAnsi="Times New Roman" w:cs="Times New Roman"/>
          <w:sz w:val="24"/>
          <w:szCs w:val="24"/>
          <w:lang w:eastAsia="ru-RU"/>
        </w:rPr>
        <w:t>электробиограф</w:t>
      </w:r>
      <w:proofErr w:type="spellEnd"/>
      <w:r w:rsidRPr="009C0B24">
        <w:rPr>
          <w:rFonts w:ascii="Times New Roman" w:eastAsia="Times New Roman" w:hAnsi="Times New Roman" w:cs="Times New Roman"/>
          <w:sz w:val="24"/>
          <w:szCs w:val="24"/>
          <w:lang w:eastAsia="ru-RU"/>
        </w:rPr>
        <w:t xml:space="preserve">. В закладной доске </w:t>
      </w:r>
      <w:proofErr w:type="spellStart"/>
      <w:r w:rsidRPr="009C0B24">
        <w:rPr>
          <w:rFonts w:ascii="Times New Roman" w:eastAsia="Times New Roman" w:hAnsi="Times New Roman" w:cs="Times New Roman"/>
          <w:sz w:val="24"/>
          <w:szCs w:val="24"/>
          <w:lang w:eastAsia="ru-RU"/>
        </w:rPr>
        <w:t>Свято-Трехсвятительского</w:t>
      </w:r>
      <w:proofErr w:type="spellEnd"/>
      <w:r w:rsidRPr="009C0B24">
        <w:rPr>
          <w:rFonts w:ascii="Times New Roman" w:eastAsia="Times New Roman" w:hAnsi="Times New Roman" w:cs="Times New Roman"/>
          <w:sz w:val="24"/>
          <w:szCs w:val="24"/>
          <w:lang w:eastAsia="ru-RU"/>
        </w:rPr>
        <w:t xml:space="preserve"> храма станицы Уманской, чудом сохранившейся после варварского разрушения храма в 30-е годы прошлого столетия, содержится свидетельство о пожертвовании на строительство храма от купца Николая Алексеевича </w:t>
      </w:r>
      <w:proofErr w:type="spellStart"/>
      <w:r w:rsidRPr="009C0B24">
        <w:rPr>
          <w:rFonts w:ascii="Times New Roman" w:eastAsia="Times New Roman" w:hAnsi="Times New Roman" w:cs="Times New Roman"/>
          <w:sz w:val="24"/>
          <w:szCs w:val="24"/>
          <w:lang w:eastAsia="ru-RU"/>
        </w:rPr>
        <w:t>Смыслова</w:t>
      </w:r>
      <w:proofErr w:type="spellEnd"/>
      <w:r w:rsidRPr="009C0B24">
        <w:rPr>
          <w:rFonts w:ascii="Times New Roman" w:eastAsia="Times New Roman" w:hAnsi="Times New Roman" w:cs="Times New Roman"/>
          <w:sz w:val="24"/>
          <w:szCs w:val="24"/>
          <w:lang w:eastAsia="ru-RU"/>
        </w:rPr>
        <w:t xml:space="preserve">. Мы не сомневаемся, что какая-то сумма вносилась им и на строительство </w:t>
      </w:r>
      <w:proofErr w:type="spellStart"/>
      <w:r w:rsidRPr="009C0B24">
        <w:rPr>
          <w:rFonts w:ascii="Times New Roman" w:eastAsia="Times New Roman" w:hAnsi="Times New Roman" w:cs="Times New Roman"/>
          <w:sz w:val="24"/>
          <w:szCs w:val="24"/>
          <w:lang w:eastAsia="ru-RU"/>
        </w:rPr>
        <w:t>Свято-Пантелеймоновской</w:t>
      </w:r>
      <w:proofErr w:type="spellEnd"/>
      <w:r w:rsidRPr="009C0B24">
        <w:rPr>
          <w:rFonts w:ascii="Times New Roman" w:eastAsia="Times New Roman" w:hAnsi="Times New Roman" w:cs="Times New Roman"/>
          <w:sz w:val="24"/>
          <w:szCs w:val="24"/>
          <w:lang w:eastAsia="ru-RU"/>
        </w:rPr>
        <w:t xml:space="preserve"> церкви в станице Староминской, возведенной в 1909 году, примерно в то же время, что и храм в станице Уманской. Только вот ведь какая незадача — в те же 30-е годы наша церковь тоже была разрушена, и от нее не осталось ни единого кирпичика, не говоря уж о закладной доске с фамилиями </w:t>
      </w:r>
      <w:proofErr w:type="spellStart"/>
      <w:r w:rsidRPr="009C0B24">
        <w:rPr>
          <w:rFonts w:ascii="Times New Roman" w:eastAsia="Times New Roman" w:hAnsi="Times New Roman" w:cs="Times New Roman"/>
          <w:sz w:val="24"/>
          <w:szCs w:val="24"/>
          <w:lang w:eastAsia="ru-RU"/>
        </w:rPr>
        <w:t>пожертвователей</w:t>
      </w:r>
      <w:proofErr w:type="spellEnd"/>
      <w:r w:rsidRPr="009C0B24">
        <w:rPr>
          <w:rFonts w:ascii="Times New Roman" w:eastAsia="Times New Roman" w:hAnsi="Times New Roman" w:cs="Times New Roman"/>
          <w:sz w:val="24"/>
          <w:szCs w:val="24"/>
          <w:lang w:eastAsia="ru-RU"/>
        </w:rPr>
        <w:t>.</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...Народная молва свидетельствует, что в засыпанном колодце на территории нынешнего ЗАО «Сыродел», где размещалась когда-то </w:t>
      </w:r>
      <w:proofErr w:type="spellStart"/>
      <w:r w:rsidRPr="009C0B24">
        <w:rPr>
          <w:rFonts w:ascii="Times New Roman" w:eastAsia="Times New Roman" w:hAnsi="Times New Roman" w:cs="Times New Roman"/>
          <w:sz w:val="24"/>
          <w:szCs w:val="24"/>
          <w:lang w:eastAsia="ru-RU"/>
        </w:rPr>
        <w:t>Пантелеймоновская</w:t>
      </w:r>
      <w:proofErr w:type="spellEnd"/>
      <w:r w:rsidRPr="009C0B24">
        <w:rPr>
          <w:rFonts w:ascii="Times New Roman" w:eastAsia="Times New Roman" w:hAnsi="Times New Roman" w:cs="Times New Roman"/>
          <w:sz w:val="24"/>
          <w:szCs w:val="24"/>
          <w:lang w:eastAsia="ru-RU"/>
        </w:rPr>
        <w:t xml:space="preserve"> церковь, схоронен главный колокол церковной звонницы. Колокола живут, пока не пошли в переплавку, а значит, главный колокол нашей церкви тоже жив. А люди? Люди живут, пока о них помнят.</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(По результатам атрибуции предметов музейного значения поступлений 2007 года).</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lastRenderedPageBreak/>
        <w:t> </w:t>
      </w:r>
    </w:p>
    <w:p w:rsidR="009C0B24" w:rsidRPr="009C0B24" w:rsidRDefault="009C0B24" w:rsidP="009C0B24">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9C0B24">
        <w:rPr>
          <w:rFonts w:ascii="Times New Roman" w:eastAsia="Times New Roman" w:hAnsi="Times New Roman" w:cs="Times New Roman"/>
          <w:b/>
          <w:bCs/>
          <w:sz w:val="36"/>
          <w:szCs w:val="36"/>
          <w:lang w:eastAsia="ru-RU"/>
        </w:rPr>
        <w:t xml:space="preserve">Друг музея — Владимир </w:t>
      </w:r>
      <w:proofErr w:type="spellStart"/>
      <w:r w:rsidRPr="009C0B24">
        <w:rPr>
          <w:rFonts w:ascii="Times New Roman" w:eastAsia="Times New Roman" w:hAnsi="Times New Roman" w:cs="Times New Roman"/>
          <w:b/>
          <w:bCs/>
          <w:sz w:val="36"/>
          <w:szCs w:val="36"/>
          <w:lang w:eastAsia="ru-RU"/>
        </w:rPr>
        <w:t>Назаренко</w:t>
      </w:r>
      <w:proofErr w:type="spellEnd"/>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Он приходит в музей в короткие минуты </w:t>
      </w:r>
      <w:proofErr w:type="gramStart"/>
      <w:r w:rsidRPr="009C0B24">
        <w:rPr>
          <w:rFonts w:ascii="Times New Roman" w:eastAsia="Times New Roman" w:hAnsi="Times New Roman" w:cs="Times New Roman"/>
          <w:sz w:val="24"/>
          <w:szCs w:val="24"/>
          <w:lang w:eastAsia="ru-RU"/>
        </w:rPr>
        <w:t>роздыха</w:t>
      </w:r>
      <w:proofErr w:type="gramEnd"/>
      <w:r w:rsidRPr="009C0B24">
        <w:rPr>
          <w:rFonts w:ascii="Times New Roman" w:eastAsia="Times New Roman" w:hAnsi="Times New Roman" w:cs="Times New Roman"/>
          <w:sz w:val="24"/>
          <w:szCs w:val="24"/>
          <w:lang w:eastAsia="ru-RU"/>
        </w:rPr>
        <w:t xml:space="preserve">, во время нечастых перерывов в своей работе, благо его работа находится в двух шагах от музея. Распорядок дня у заведующего отделением функциональной диагностики ЦРБ напряженный: обязательный прием больных, обработка данных ЭКГ, планерки с медицинским персоналом. Кажется, можно было бы провести эти минуты и с большей пользой для себя. Скажем, расслабиться в кресле, или нагрузить организм гантелями. Он же проводит их с пользой для души. Воистину здоровый дух живет в здоровом теле. Не может Владимир </w:t>
      </w:r>
      <w:proofErr w:type="spellStart"/>
      <w:r w:rsidRPr="009C0B24">
        <w:rPr>
          <w:rFonts w:ascii="Times New Roman" w:eastAsia="Times New Roman" w:hAnsi="Times New Roman" w:cs="Times New Roman"/>
          <w:sz w:val="24"/>
          <w:szCs w:val="24"/>
          <w:lang w:eastAsia="ru-RU"/>
        </w:rPr>
        <w:t>Вдадимирович</w:t>
      </w:r>
      <w:proofErr w:type="spellEnd"/>
      <w:r w:rsidRPr="009C0B24">
        <w:rPr>
          <w:rFonts w:ascii="Times New Roman" w:eastAsia="Times New Roman" w:hAnsi="Times New Roman" w:cs="Times New Roman"/>
          <w:sz w:val="24"/>
          <w:szCs w:val="24"/>
          <w:lang w:eastAsia="ru-RU"/>
        </w:rPr>
        <w:t xml:space="preserve"> жить без музея. Со школьной скамьи увлекся он собиранием для музея железа войны. По меньшей мере, половина экспонатов в залах Великой Отечественной войны найдена им в походах по местам былых боев со своим верным металлоискателем. Увлечение это </w:t>
      </w:r>
      <w:proofErr w:type="gramStart"/>
      <w:r w:rsidRPr="009C0B24">
        <w:rPr>
          <w:rFonts w:ascii="Times New Roman" w:eastAsia="Times New Roman" w:hAnsi="Times New Roman" w:cs="Times New Roman"/>
          <w:sz w:val="24"/>
          <w:szCs w:val="24"/>
          <w:lang w:eastAsia="ru-RU"/>
        </w:rPr>
        <w:t>сохранил по сей</w:t>
      </w:r>
      <w:proofErr w:type="gramEnd"/>
      <w:r w:rsidRPr="009C0B24">
        <w:rPr>
          <w:rFonts w:ascii="Times New Roman" w:eastAsia="Times New Roman" w:hAnsi="Times New Roman" w:cs="Times New Roman"/>
          <w:sz w:val="24"/>
          <w:szCs w:val="24"/>
          <w:lang w:eastAsia="ru-RU"/>
        </w:rPr>
        <w:t xml:space="preserve"> день.</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Легкий на подъем, он и свою семью пристрастил к собирательской работе. Ну ладно, отец его, Владимир Петрович </w:t>
      </w:r>
      <w:proofErr w:type="spellStart"/>
      <w:r w:rsidRPr="009C0B24">
        <w:rPr>
          <w:rFonts w:ascii="Times New Roman" w:eastAsia="Times New Roman" w:hAnsi="Times New Roman" w:cs="Times New Roman"/>
          <w:sz w:val="24"/>
          <w:szCs w:val="24"/>
          <w:lang w:eastAsia="ru-RU"/>
        </w:rPr>
        <w:t>Назаренко</w:t>
      </w:r>
      <w:proofErr w:type="spellEnd"/>
      <w:r w:rsidRPr="009C0B24">
        <w:rPr>
          <w:rFonts w:ascii="Times New Roman" w:eastAsia="Times New Roman" w:hAnsi="Times New Roman" w:cs="Times New Roman"/>
          <w:sz w:val="24"/>
          <w:szCs w:val="24"/>
          <w:lang w:eastAsia="ru-RU"/>
        </w:rPr>
        <w:t>, всю жизнь проработал охотинспектором: уговорить его собраться в путь большого труда не составляет. Но ведь у супруги его могли бы быть и, наверное, есть и другие пристрастия. Да и малолетняя дочь у нее на руках. Но засобирается Владимир Владимирович в дорогу, и жена вместе с ним, и дочка вместе с родителями. Вместе исколесили тысячи километров по краю. Вместе облазили не одну гору или сопку.</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Не так давно увидел у нас в музее карту-схему оборонительных боев наших войск в районе станицы Канеловской в августе 1942 года. Выпросил у нас карту и — в путь. Каждый квадратный метр земли обшарил на рубеже обороны. Здесь вот, северо-восточнее хутора </w:t>
      </w:r>
      <w:proofErr w:type="spellStart"/>
      <w:r w:rsidRPr="009C0B24">
        <w:rPr>
          <w:rFonts w:ascii="Times New Roman" w:eastAsia="Times New Roman" w:hAnsi="Times New Roman" w:cs="Times New Roman"/>
          <w:sz w:val="24"/>
          <w:szCs w:val="24"/>
          <w:lang w:eastAsia="ru-RU"/>
        </w:rPr>
        <w:t>Ейского</w:t>
      </w:r>
      <w:proofErr w:type="spellEnd"/>
      <w:r w:rsidRPr="009C0B24">
        <w:rPr>
          <w:rFonts w:ascii="Times New Roman" w:eastAsia="Times New Roman" w:hAnsi="Times New Roman" w:cs="Times New Roman"/>
          <w:sz w:val="24"/>
          <w:szCs w:val="24"/>
          <w:lang w:eastAsia="ru-RU"/>
        </w:rPr>
        <w:t>, полег, по всему видать, эскадрон старшего лейтенанта Авсеева. Слишком уж неравные были силы. Слишком уж грозный противник противостоял казакам.</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Но что это? Прибор разразился звонким зуммером, и прямо под ногами Владимир Владимирович подобрал необычного вида осколок. Внешне очень напоминает сильно </w:t>
      </w:r>
      <w:proofErr w:type="gramStart"/>
      <w:r w:rsidRPr="009C0B24">
        <w:rPr>
          <w:rFonts w:ascii="Times New Roman" w:eastAsia="Times New Roman" w:hAnsi="Times New Roman" w:cs="Times New Roman"/>
          <w:sz w:val="24"/>
          <w:szCs w:val="24"/>
          <w:lang w:eastAsia="ru-RU"/>
        </w:rPr>
        <w:t>покореженную</w:t>
      </w:r>
      <w:proofErr w:type="gramEnd"/>
      <w:r w:rsidRPr="009C0B24">
        <w:rPr>
          <w:rFonts w:ascii="Times New Roman" w:eastAsia="Times New Roman" w:hAnsi="Times New Roman" w:cs="Times New Roman"/>
          <w:sz w:val="24"/>
          <w:szCs w:val="24"/>
          <w:lang w:eastAsia="ru-RU"/>
        </w:rPr>
        <w:t xml:space="preserve"> </w:t>
      </w:r>
      <w:proofErr w:type="spellStart"/>
      <w:r w:rsidRPr="009C0B24">
        <w:rPr>
          <w:rFonts w:ascii="Times New Roman" w:eastAsia="Times New Roman" w:hAnsi="Times New Roman" w:cs="Times New Roman"/>
          <w:sz w:val="24"/>
          <w:szCs w:val="24"/>
          <w:lang w:eastAsia="ru-RU"/>
        </w:rPr>
        <w:t>лерку</w:t>
      </w:r>
      <w:proofErr w:type="spellEnd"/>
      <w:r w:rsidRPr="009C0B24">
        <w:rPr>
          <w:rFonts w:ascii="Times New Roman" w:eastAsia="Times New Roman" w:hAnsi="Times New Roman" w:cs="Times New Roman"/>
          <w:sz w:val="24"/>
          <w:szCs w:val="24"/>
          <w:lang w:eastAsia="ru-RU"/>
        </w:rPr>
        <w:t xml:space="preserve"> для нарезки резьбы. Нет, </w:t>
      </w:r>
      <w:proofErr w:type="gramStart"/>
      <w:r w:rsidRPr="009C0B24">
        <w:rPr>
          <w:rFonts w:ascii="Times New Roman" w:eastAsia="Times New Roman" w:hAnsi="Times New Roman" w:cs="Times New Roman"/>
          <w:sz w:val="24"/>
          <w:szCs w:val="24"/>
          <w:lang w:eastAsia="ru-RU"/>
        </w:rPr>
        <w:t>никакая</w:t>
      </w:r>
      <w:proofErr w:type="gramEnd"/>
      <w:r w:rsidRPr="009C0B24">
        <w:rPr>
          <w:rFonts w:ascii="Times New Roman" w:eastAsia="Times New Roman" w:hAnsi="Times New Roman" w:cs="Times New Roman"/>
          <w:sz w:val="24"/>
          <w:szCs w:val="24"/>
          <w:lang w:eastAsia="ru-RU"/>
        </w:rPr>
        <w:t xml:space="preserve"> это не </w:t>
      </w:r>
      <w:proofErr w:type="spellStart"/>
      <w:r w:rsidRPr="009C0B24">
        <w:rPr>
          <w:rFonts w:ascii="Times New Roman" w:eastAsia="Times New Roman" w:hAnsi="Times New Roman" w:cs="Times New Roman"/>
          <w:sz w:val="24"/>
          <w:szCs w:val="24"/>
          <w:lang w:eastAsia="ru-RU"/>
        </w:rPr>
        <w:t>лерка</w:t>
      </w:r>
      <w:proofErr w:type="spellEnd"/>
      <w:r w:rsidRPr="009C0B24">
        <w:rPr>
          <w:rFonts w:ascii="Times New Roman" w:eastAsia="Times New Roman" w:hAnsi="Times New Roman" w:cs="Times New Roman"/>
          <w:sz w:val="24"/>
          <w:szCs w:val="24"/>
          <w:lang w:eastAsia="ru-RU"/>
        </w:rPr>
        <w:t>. Это распределитель струи реактивных газов от сгорающего в камере реактивного снаряда запаса пороха. Так что же, были у наших воинов на этом рубеже обороны реактивные минометы «Катюша»? Конечно же, нет. Скорее всего, пролетел над позициями наш самолет, выстрелил по немцам одной ракетой, да и был таков. Насмерть стойте казачки против немецких танков и артиллерии.</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Не только в собирательстве оказывает свою помощь музею </w:t>
      </w:r>
      <w:proofErr w:type="spellStart"/>
      <w:r w:rsidRPr="009C0B24">
        <w:rPr>
          <w:rFonts w:ascii="Times New Roman" w:eastAsia="Times New Roman" w:hAnsi="Times New Roman" w:cs="Times New Roman"/>
          <w:sz w:val="24"/>
          <w:szCs w:val="24"/>
          <w:lang w:eastAsia="ru-RU"/>
        </w:rPr>
        <w:t>Назаренко</w:t>
      </w:r>
      <w:proofErr w:type="spellEnd"/>
      <w:r w:rsidRPr="009C0B24">
        <w:rPr>
          <w:rFonts w:ascii="Times New Roman" w:eastAsia="Times New Roman" w:hAnsi="Times New Roman" w:cs="Times New Roman"/>
          <w:sz w:val="24"/>
          <w:szCs w:val="24"/>
          <w:lang w:eastAsia="ru-RU"/>
        </w:rPr>
        <w:t xml:space="preserve">. Неоценим его вклад в атрибуцию железа войны. Это с его помощью мы сделали описание раритетного для нас пулемета </w:t>
      </w:r>
      <w:proofErr w:type="spellStart"/>
      <w:r w:rsidRPr="009C0B24">
        <w:rPr>
          <w:rFonts w:ascii="Times New Roman" w:eastAsia="Times New Roman" w:hAnsi="Times New Roman" w:cs="Times New Roman"/>
          <w:sz w:val="24"/>
          <w:szCs w:val="24"/>
          <w:lang w:eastAsia="ru-RU"/>
        </w:rPr>
        <w:t>Шоша</w:t>
      </w:r>
      <w:proofErr w:type="spellEnd"/>
      <w:r w:rsidRPr="009C0B24">
        <w:rPr>
          <w:rFonts w:ascii="Times New Roman" w:eastAsia="Times New Roman" w:hAnsi="Times New Roman" w:cs="Times New Roman"/>
          <w:sz w:val="24"/>
          <w:szCs w:val="24"/>
          <w:lang w:eastAsia="ru-RU"/>
        </w:rPr>
        <w:t xml:space="preserve">. Появился в музее необычного вида хвостовик от неизвестной нам мины, и с его помощью мы определили, что это мина от миномета Стокса. Примеры подобного рода можно приводить до бесконечности, но суть, наверное, не в примерах. Хорошо, когда у музея есть такие верные друзья, как Владимир Владимирович </w:t>
      </w:r>
      <w:proofErr w:type="spellStart"/>
      <w:r w:rsidRPr="009C0B24">
        <w:rPr>
          <w:rFonts w:ascii="Times New Roman" w:eastAsia="Times New Roman" w:hAnsi="Times New Roman" w:cs="Times New Roman"/>
          <w:sz w:val="24"/>
          <w:szCs w:val="24"/>
          <w:lang w:eastAsia="ru-RU"/>
        </w:rPr>
        <w:t>Назаренко</w:t>
      </w:r>
      <w:proofErr w:type="spellEnd"/>
      <w:r w:rsidRPr="009C0B24">
        <w:rPr>
          <w:rFonts w:ascii="Times New Roman" w:eastAsia="Times New Roman" w:hAnsi="Times New Roman" w:cs="Times New Roman"/>
          <w:sz w:val="24"/>
          <w:szCs w:val="24"/>
          <w:lang w:eastAsia="ru-RU"/>
        </w:rPr>
        <w:t>.</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(По результатам атрибуции «железа войны» и других предметов музейного значения из музейных фондов разных лет поступления).</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w:t>
      </w:r>
    </w:p>
    <w:p w:rsidR="009C0B24" w:rsidRPr="009C0B24" w:rsidRDefault="009C0B24" w:rsidP="009C0B24">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9C0B24">
        <w:rPr>
          <w:rFonts w:ascii="Times New Roman" w:eastAsia="Times New Roman" w:hAnsi="Times New Roman" w:cs="Times New Roman"/>
          <w:b/>
          <w:bCs/>
          <w:sz w:val="36"/>
          <w:szCs w:val="36"/>
          <w:lang w:eastAsia="ru-RU"/>
        </w:rPr>
        <w:lastRenderedPageBreak/>
        <w:t>Кубанскому Казачеству посвящается</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События истории запечатлеваются не только в документах и фотографиях, но и в исторических памятниках. Первый памятник первым черноморским казакам, высадившимся на кубанской земле 26 августа 1792 года, был открыт </w:t>
      </w:r>
      <w:proofErr w:type="gramStart"/>
      <w:r w:rsidRPr="009C0B24">
        <w:rPr>
          <w:rFonts w:ascii="Times New Roman" w:eastAsia="Times New Roman" w:hAnsi="Times New Roman" w:cs="Times New Roman"/>
          <w:sz w:val="24"/>
          <w:szCs w:val="24"/>
          <w:lang w:eastAsia="ru-RU"/>
        </w:rPr>
        <w:t>спустя</w:t>
      </w:r>
      <w:proofErr w:type="gramEnd"/>
      <w:r w:rsidRPr="009C0B24">
        <w:rPr>
          <w:rFonts w:ascii="Times New Roman" w:eastAsia="Times New Roman" w:hAnsi="Times New Roman" w:cs="Times New Roman"/>
          <w:sz w:val="24"/>
          <w:szCs w:val="24"/>
          <w:lang w:eastAsia="ru-RU"/>
        </w:rPr>
        <w:t xml:space="preserve"> не </w:t>
      </w:r>
      <w:proofErr w:type="gramStart"/>
      <w:r w:rsidRPr="009C0B24">
        <w:rPr>
          <w:rFonts w:ascii="Times New Roman" w:eastAsia="Times New Roman" w:hAnsi="Times New Roman" w:cs="Times New Roman"/>
          <w:sz w:val="24"/>
          <w:szCs w:val="24"/>
          <w:lang w:eastAsia="ru-RU"/>
        </w:rPr>
        <w:t>многим</w:t>
      </w:r>
      <w:proofErr w:type="gramEnd"/>
      <w:r w:rsidRPr="009C0B24">
        <w:rPr>
          <w:rFonts w:ascii="Times New Roman" w:eastAsia="Times New Roman" w:hAnsi="Times New Roman" w:cs="Times New Roman"/>
          <w:sz w:val="24"/>
          <w:szCs w:val="24"/>
          <w:lang w:eastAsia="ru-RU"/>
        </w:rPr>
        <w:t xml:space="preserve"> более ста лет после этого памятного события, 2 октября 1911 года. Оба события — и высадка черноморских казаков, и памятник в их честь — происходили на Тамани, но самой Тамани при этом сильно не повезло. Одно время она даже называлась городом, считалась центром одноименного округа, одного из семи округов Кубанского казачьего войска, но так и осталась заштатной кубанской </w:t>
      </w:r>
      <w:proofErr w:type="spellStart"/>
      <w:r w:rsidRPr="009C0B24">
        <w:rPr>
          <w:rFonts w:ascii="Times New Roman" w:eastAsia="Times New Roman" w:hAnsi="Times New Roman" w:cs="Times New Roman"/>
          <w:sz w:val="24"/>
          <w:szCs w:val="24"/>
          <w:lang w:eastAsia="ru-RU"/>
        </w:rPr>
        <w:t>станичкой</w:t>
      </w:r>
      <w:proofErr w:type="spellEnd"/>
      <w:r w:rsidRPr="009C0B24">
        <w:rPr>
          <w:rFonts w:ascii="Times New Roman" w:eastAsia="Times New Roman" w:hAnsi="Times New Roman" w:cs="Times New Roman"/>
          <w:sz w:val="24"/>
          <w:szCs w:val="24"/>
          <w:lang w:eastAsia="ru-RU"/>
        </w:rPr>
        <w:t>. Хутор она, конечно, переросла, а вот до города явно не дотянула.</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Зато памятник, выполненный по проекту известного кубанского художника П.С.Косолапа, не только украсил собой Тамань, но и стал своего рода визитной карточкой всей Кубани. Гордый казак со штандартом в руке твердой ногой стоит на высоком, как обрывистый таманский берег, гранитном постаменте. Решимостью, с какой он вступил на него, он словно бы заявляет свои права на эту искони русскую землю, готовый голову положить, защищая </w:t>
      </w:r>
      <w:proofErr w:type="spellStart"/>
      <w:r w:rsidRPr="009C0B24">
        <w:rPr>
          <w:rFonts w:ascii="Times New Roman" w:eastAsia="Times New Roman" w:hAnsi="Times New Roman" w:cs="Times New Roman"/>
          <w:sz w:val="24"/>
          <w:szCs w:val="24"/>
          <w:lang w:eastAsia="ru-RU"/>
        </w:rPr>
        <w:t>порубежье</w:t>
      </w:r>
      <w:proofErr w:type="spellEnd"/>
      <w:r w:rsidRPr="009C0B24">
        <w:rPr>
          <w:rFonts w:ascii="Times New Roman" w:eastAsia="Times New Roman" w:hAnsi="Times New Roman" w:cs="Times New Roman"/>
          <w:sz w:val="24"/>
          <w:szCs w:val="24"/>
          <w:lang w:eastAsia="ru-RU"/>
        </w:rPr>
        <w:t xml:space="preserve"> Российской Империи.</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Это был первый и единственный на ту пору памятник рядовому казаку. До него памятники ставились, прежде всего, в честь посещавших кубанскую землю царствующих особ — к примеру, памятник императору Александру</w:t>
      </w:r>
      <w:proofErr w:type="gramStart"/>
      <w:r w:rsidRPr="009C0B24">
        <w:rPr>
          <w:rFonts w:ascii="Times New Roman" w:eastAsia="Times New Roman" w:hAnsi="Times New Roman" w:cs="Times New Roman"/>
          <w:sz w:val="24"/>
          <w:szCs w:val="24"/>
          <w:lang w:eastAsia="ru-RU"/>
        </w:rPr>
        <w:t xml:space="preserve"> В</w:t>
      </w:r>
      <w:proofErr w:type="gramEnd"/>
      <w:r w:rsidRPr="009C0B24">
        <w:rPr>
          <w:rFonts w:ascii="Times New Roman" w:eastAsia="Times New Roman" w:hAnsi="Times New Roman" w:cs="Times New Roman"/>
          <w:sz w:val="24"/>
          <w:szCs w:val="24"/>
          <w:lang w:eastAsia="ru-RU"/>
        </w:rPr>
        <w:t xml:space="preserve">торому в станице Царской (ныне </w:t>
      </w:r>
      <w:proofErr w:type="spellStart"/>
      <w:r w:rsidRPr="009C0B24">
        <w:rPr>
          <w:rFonts w:ascii="Times New Roman" w:eastAsia="Times New Roman" w:hAnsi="Times New Roman" w:cs="Times New Roman"/>
          <w:sz w:val="24"/>
          <w:szCs w:val="24"/>
          <w:lang w:eastAsia="ru-RU"/>
        </w:rPr>
        <w:t>Новосвободная</w:t>
      </w:r>
      <w:proofErr w:type="spellEnd"/>
      <w:r w:rsidRPr="009C0B24">
        <w:rPr>
          <w:rFonts w:ascii="Times New Roman" w:eastAsia="Times New Roman" w:hAnsi="Times New Roman" w:cs="Times New Roman"/>
          <w:sz w:val="24"/>
          <w:szCs w:val="24"/>
          <w:lang w:eastAsia="ru-RU"/>
        </w:rPr>
        <w:t xml:space="preserve">), открытый в 1866 году и уничтоженный в 20-е годы, а истории заселения Кубани посвящались исключительно опосредованно — скульптурная группа черноморских старшин на памятнике Екатерине Великой, построенном по проекту скульптора М.О.Микешина, открытом 6 мая 1897 года и </w:t>
      </w:r>
      <w:proofErr w:type="gramStart"/>
      <w:r w:rsidRPr="009C0B24">
        <w:rPr>
          <w:rFonts w:ascii="Times New Roman" w:eastAsia="Times New Roman" w:hAnsi="Times New Roman" w:cs="Times New Roman"/>
          <w:sz w:val="24"/>
          <w:szCs w:val="24"/>
          <w:lang w:eastAsia="ru-RU"/>
        </w:rPr>
        <w:t>разрушенном</w:t>
      </w:r>
      <w:proofErr w:type="gramEnd"/>
      <w:r w:rsidRPr="009C0B24">
        <w:rPr>
          <w:rFonts w:ascii="Times New Roman" w:eastAsia="Times New Roman" w:hAnsi="Times New Roman" w:cs="Times New Roman"/>
          <w:sz w:val="24"/>
          <w:szCs w:val="24"/>
          <w:lang w:eastAsia="ru-RU"/>
        </w:rPr>
        <w:t xml:space="preserve"> 4 ноября 1920 года.</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Двадцатый год — воистину черный год в истории Кубани, когда Кубань лишилась не только многих своих памятников, но даже исторического имени своей столицы. Чуть больше повезло нашим кубанским храмам. Выдающимися образцами церковной архитектуры были построенный в 1872 году Войсковой </w:t>
      </w:r>
      <w:proofErr w:type="spellStart"/>
      <w:r w:rsidRPr="009C0B24">
        <w:rPr>
          <w:rFonts w:ascii="Times New Roman" w:eastAsia="Times New Roman" w:hAnsi="Times New Roman" w:cs="Times New Roman"/>
          <w:sz w:val="24"/>
          <w:szCs w:val="24"/>
          <w:lang w:eastAsia="ru-RU"/>
        </w:rPr>
        <w:t>Александро-Невский</w:t>
      </w:r>
      <w:proofErr w:type="spellEnd"/>
      <w:r w:rsidRPr="009C0B24">
        <w:rPr>
          <w:rFonts w:ascii="Times New Roman" w:eastAsia="Times New Roman" w:hAnsi="Times New Roman" w:cs="Times New Roman"/>
          <w:sz w:val="24"/>
          <w:szCs w:val="24"/>
          <w:lang w:eastAsia="ru-RU"/>
        </w:rPr>
        <w:t xml:space="preserve"> собор, воздвигнутые в 1906 году </w:t>
      </w:r>
      <w:proofErr w:type="spellStart"/>
      <w:r w:rsidRPr="009C0B24">
        <w:rPr>
          <w:rFonts w:ascii="Times New Roman" w:eastAsia="Times New Roman" w:hAnsi="Times New Roman" w:cs="Times New Roman"/>
          <w:sz w:val="24"/>
          <w:szCs w:val="24"/>
          <w:lang w:eastAsia="ru-RU"/>
        </w:rPr>
        <w:t>Трехсвятительская</w:t>
      </w:r>
      <w:proofErr w:type="spellEnd"/>
      <w:r w:rsidRPr="009C0B24">
        <w:rPr>
          <w:rFonts w:ascii="Times New Roman" w:eastAsia="Times New Roman" w:hAnsi="Times New Roman" w:cs="Times New Roman"/>
          <w:sz w:val="24"/>
          <w:szCs w:val="24"/>
          <w:lang w:eastAsia="ru-RU"/>
        </w:rPr>
        <w:t xml:space="preserve"> церковь в станице Уманской (Ленинградской), а спустя три года — церковь Святого </w:t>
      </w:r>
      <w:proofErr w:type="spellStart"/>
      <w:r w:rsidRPr="009C0B24">
        <w:rPr>
          <w:rFonts w:ascii="Times New Roman" w:eastAsia="Times New Roman" w:hAnsi="Times New Roman" w:cs="Times New Roman"/>
          <w:sz w:val="24"/>
          <w:szCs w:val="24"/>
          <w:lang w:eastAsia="ru-RU"/>
        </w:rPr>
        <w:t>Пантелеймона</w:t>
      </w:r>
      <w:proofErr w:type="spellEnd"/>
      <w:r w:rsidRPr="009C0B24">
        <w:rPr>
          <w:rFonts w:ascii="Times New Roman" w:eastAsia="Times New Roman" w:hAnsi="Times New Roman" w:cs="Times New Roman"/>
          <w:sz w:val="24"/>
          <w:szCs w:val="24"/>
          <w:lang w:eastAsia="ru-RU"/>
        </w:rPr>
        <w:t xml:space="preserve"> в нашей станице. Однако и их удел оказался плачевным: все они были разрушены в 30-е годы двадцатого столетия.</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Но, как говорится, всему свое время и каждой вещи свой час под небесами. Сейчас, в 21-м веке, пришла пора восстановления памятников. Слово «памятник» идет от слова «память», а человеческой памяти не пристало быть дырявой, короткой, неблагодарной. И вот после времени разбрасывания камней наступила пора их собирания.</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Расскажем об этом на примере только одного памятника, но зато какого — памятника-символа, памятника всему Кубанскому казачеству, недавно открытого в самом центре Краснодара, напротив здания краевой администрации, органично вписавшегося в городской интерьер, и без того богатый на архитектурные достопримечательности. Начнем с того, что буквально через дорогу, на площади Труда, возвышается величественная мемориальная арка «Ими гордится Кубань», где золотом по мрамору увековечены имена 286 Героев Советского Союза, 44 полных кавалеров ордена Славы, 11 Героев Российской Федерации, всех героев труда и полных кавалеров ордена Трудовая Слава — уроженцев Кубани. Здесь же занесены имена 36 Героев Советского Союза, получивших это звание в боях при защите и освобождении Кубани от немецко-фашистских захватчиков. В списках на арке — 152 фамилии Героев Советского Союза и </w:t>
      </w:r>
      <w:r w:rsidRPr="009C0B24">
        <w:rPr>
          <w:rFonts w:ascii="Times New Roman" w:eastAsia="Times New Roman" w:hAnsi="Times New Roman" w:cs="Times New Roman"/>
          <w:sz w:val="24"/>
          <w:szCs w:val="24"/>
          <w:lang w:eastAsia="ru-RU"/>
        </w:rPr>
        <w:lastRenderedPageBreak/>
        <w:t xml:space="preserve">29 полных кавалеров ордена Славы, не уроженцев Кубани, но долгие годы проживших в нашем крае, внесших огромный вклад в его развитие. Одним из авторов проекта Арки Героев является краснодарский скульптор </w:t>
      </w:r>
      <w:proofErr w:type="spellStart"/>
      <w:r w:rsidRPr="009C0B24">
        <w:rPr>
          <w:rFonts w:ascii="Times New Roman" w:eastAsia="Times New Roman" w:hAnsi="Times New Roman" w:cs="Times New Roman"/>
          <w:sz w:val="24"/>
          <w:szCs w:val="24"/>
          <w:lang w:eastAsia="ru-RU"/>
        </w:rPr>
        <w:t>А.Апполонов</w:t>
      </w:r>
      <w:proofErr w:type="spellEnd"/>
      <w:r w:rsidRPr="009C0B24">
        <w:rPr>
          <w:rFonts w:ascii="Times New Roman" w:eastAsia="Times New Roman" w:hAnsi="Times New Roman" w:cs="Times New Roman"/>
          <w:sz w:val="24"/>
          <w:szCs w:val="24"/>
          <w:lang w:eastAsia="ru-RU"/>
        </w:rPr>
        <w:t>. Перед аркой установлен бюст четырежды Героя Советского Союза маршала Г.К.Жукова его же работы. Не случайно, наверное, что по его же проекту выполнен и памятник, посвященный Кубанскому казачеству.</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9C0B24">
        <w:rPr>
          <w:rFonts w:ascii="Times New Roman" w:eastAsia="Times New Roman" w:hAnsi="Times New Roman" w:cs="Times New Roman"/>
          <w:sz w:val="24"/>
          <w:szCs w:val="24"/>
          <w:lang w:eastAsia="ru-RU"/>
        </w:rPr>
        <w:t>Ежедневно в 12 часов у памятника заступает почетный караул, который несут казаки Кубанского казачьего войска, и этот обряд с первого дня привлекает к себе пристальное внимание как коренных краснодарцев, так и многочисленных гостей города, никого не оставляя в равнодушии, в каком мы пребывали еще совсем недавно, когда в нас начисто вытравливали историческую память, делая из нас Иванов, не помнящих родства</w:t>
      </w:r>
      <w:proofErr w:type="gramEnd"/>
      <w:r w:rsidRPr="009C0B24">
        <w:rPr>
          <w:rFonts w:ascii="Times New Roman" w:eastAsia="Times New Roman" w:hAnsi="Times New Roman" w:cs="Times New Roman"/>
          <w:sz w:val="24"/>
          <w:szCs w:val="24"/>
          <w:lang w:eastAsia="ru-RU"/>
        </w:rPr>
        <w:t>.</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Памятники они и есть памятники, так как не только украшают наши города и станицы, но и сохраняют нашу память о прошлом. Будем мы знать свое прошлое — значит, будем лучше ориентироваться в сегодняшнем нашем дне, не допустим былых трагедий, извлекая обязательные нравственные уроки из своей истории. Главный из них — не быть манкуртами, </w:t>
      </w:r>
      <w:proofErr w:type="spellStart"/>
      <w:r w:rsidRPr="009C0B24">
        <w:rPr>
          <w:rFonts w:ascii="Times New Roman" w:eastAsia="Times New Roman" w:hAnsi="Times New Roman" w:cs="Times New Roman"/>
          <w:sz w:val="24"/>
          <w:szCs w:val="24"/>
          <w:lang w:eastAsia="ru-RU"/>
        </w:rPr>
        <w:t>по-сыновьи</w:t>
      </w:r>
      <w:proofErr w:type="spellEnd"/>
      <w:r w:rsidRPr="009C0B24">
        <w:rPr>
          <w:rFonts w:ascii="Times New Roman" w:eastAsia="Times New Roman" w:hAnsi="Times New Roman" w:cs="Times New Roman"/>
          <w:sz w:val="24"/>
          <w:szCs w:val="24"/>
          <w:lang w:eastAsia="ru-RU"/>
        </w:rPr>
        <w:t xml:space="preserve"> любить свою отчину, которая, как известно, одного корня со словом Отчизна.</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(По материалам посещения Тамани в сентябре 2008 года по программе празднования 2600-летия </w:t>
      </w:r>
      <w:proofErr w:type="spellStart"/>
      <w:r w:rsidRPr="009C0B24">
        <w:rPr>
          <w:rFonts w:ascii="Times New Roman" w:eastAsia="Times New Roman" w:hAnsi="Times New Roman" w:cs="Times New Roman"/>
          <w:sz w:val="24"/>
          <w:szCs w:val="24"/>
          <w:lang w:eastAsia="ru-RU"/>
        </w:rPr>
        <w:t>Гермонассы-Тмуторокани-Тамани</w:t>
      </w:r>
      <w:proofErr w:type="spellEnd"/>
      <w:r w:rsidRPr="009C0B24">
        <w:rPr>
          <w:rFonts w:ascii="Times New Roman" w:eastAsia="Times New Roman" w:hAnsi="Times New Roman" w:cs="Times New Roman"/>
          <w:sz w:val="24"/>
          <w:szCs w:val="24"/>
          <w:lang w:eastAsia="ru-RU"/>
        </w:rPr>
        <w:t xml:space="preserve"> и очередной годовщины высадки Черноморских казаков на кубанскую землю и поездки музейных работников в Краснодар на открытие памятника Екатерине Великой в сентябре 2007 года).</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w:t>
      </w:r>
    </w:p>
    <w:p w:rsidR="009C0B24" w:rsidRPr="009C0B24" w:rsidRDefault="009C0B24" w:rsidP="009C0B24">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9C0B24">
        <w:rPr>
          <w:rFonts w:ascii="Times New Roman" w:eastAsia="Times New Roman" w:hAnsi="Times New Roman" w:cs="Times New Roman"/>
          <w:b/>
          <w:bCs/>
          <w:sz w:val="36"/>
          <w:szCs w:val="36"/>
          <w:lang w:eastAsia="ru-RU"/>
        </w:rPr>
        <w:t>Поле казачьей славы</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Ежегодно, в начале сентября, казаки Староминского казачьего общества ездят в Крымский район для участия в панихиде по погибшим казакам-землякам, павшим в неравном бою с горцами 4 сентября 1862 года, уже под самый конец Кавказской войны. Случилось это на казачьем кордоне Липки в глухом </w:t>
      </w:r>
      <w:proofErr w:type="spellStart"/>
      <w:r w:rsidRPr="009C0B24">
        <w:rPr>
          <w:rFonts w:ascii="Times New Roman" w:eastAsia="Times New Roman" w:hAnsi="Times New Roman" w:cs="Times New Roman"/>
          <w:sz w:val="24"/>
          <w:szCs w:val="24"/>
          <w:lang w:eastAsia="ru-RU"/>
        </w:rPr>
        <w:t>Небердждаевском</w:t>
      </w:r>
      <w:proofErr w:type="spellEnd"/>
      <w:r w:rsidRPr="009C0B24">
        <w:rPr>
          <w:rFonts w:ascii="Times New Roman" w:eastAsia="Times New Roman" w:hAnsi="Times New Roman" w:cs="Times New Roman"/>
          <w:sz w:val="24"/>
          <w:szCs w:val="24"/>
          <w:lang w:eastAsia="ru-RU"/>
        </w:rPr>
        <w:t xml:space="preserve"> ущелье, где </w:t>
      </w:r>
      <w:proofErr w:type="gramStart"/>
      <w:r w:rsidRPr="009C0B24">
        <w:rPr>
          <w:rFonts w:ascii="Times New Roman" w:eastAsia="Times New Roman" w:hAnsi="Times New Roman" w:cs="Times New Roman"/>
          <w:sz w:val="24"/>
          <w:szCs w:val="24"/>
          <w:lang w:eastAsia="ru-RU"/>
        </w:rPr>
        <w:t>скопищу</w:t>
      </w:r>
      <w:proofErr w:type="gramEnd"/>
      <w:r w:rsidRPr="009C0B24">
        <w:rPr>
          <w:rFonts w:ascii="Times New Roman" w:eastAsia="Times New Roman" w:hAnsi="Times New Roman" w:cs="Times New Roman"/>
          <w:sz w:val="24"/>
          <w:szCs w:val="24"/>
          <w:lang w:eastAsia="ru-RU"/>
        </w:rPr>
        <w:t xml:space="preserve"> воинственных абреков числом в три тысячи человек мужественно противостояла горстка казаков из тридцати пяти человек во главе с начальником кордона сотником Горбатко. Это по ним здесь справляются так называемые </w:t>
      </w:r>
      <w:proofErr w:type="spellStart"/>
      <w:r w:rsidRPr="009C0B24">
        <w:rPr>
          <w:rFonts w:ascii="Times New Roman" w:eastAsia="Times New Roman" w:hAnsi="Times New Roman" w:cs="Times New Roman"/>
          <w:sz w:val="24"/>
          <w:szCs w:val="24"/>
          <w:lang w:eastAsia="ru-RU"/>
        </w:rPr>
        <w:t>Липкинские</w:t>
      </w:r>
      <w:proofErr w:type="spellEnd"/>
      <w:r w:rsidRPr="009C0B24">
        <w:rPr>
          <w:rFonts w:ascii="Times New Roman" w:eastAsia="Times New Roman" w:hAnsi="Times New Roman" w:cs="Times New Roman"/>
          <w:sz w:val="24"/>
          <w:szCs w:val="24"/>
          <w:lang w:eastAsia="ru-RU"/>
        </w:rPr>
        <w:t xml:space="preserve"> поминовения.</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В начале 90-х годов, помимо </w:t>
      </w:r>
      <w:proofErr w:type="spellStart"/>
      <w:r w:rsidRPr="009C0B24">
        <w:rPr>
          <w:rFonts w:ascii="Times New Roman" w:eastAsia="Times New Roman" w:hAnsi="Times New Roman" w:cs="Times New Roman"/>
          <w:sz w:val="24"/>
          <w:szCs w:val="24"/>
          <w:lang w:eastAsia="ru-RU"/>
        </w:rPr>
        <w:t>Липкинских</w:t>
      </w:r>
      <w:proofErr w:type="spellEnd"/>
      <w:r w:rsidRPr="009C0B24">
        <w:rPr>
          <w:rFonts w:ascii="Times New Roman" w:eastAsia="Times New Roman" w:hAnsi="Times New Roman" w:cs="Times New Roman"/>
          <w:sz w:val="24"/>
          <w:szCs w:val="24"/>
          <w:lang w:eastAsia="ru-RU"/>
        </w:rPr>
        <w:t xml:space="preserve"> поминовений, усилиями казаков Кубанского казачьего войска возрождены также </w:t>
      </w:r>
      <w:proofErr w:type="spellStart"/>
      <w:r w:rsidRPr="009C0B24">
        <w:rPr>
          <w:rFonts w:ascii="Times New Roman" w:eastAsia="Times New Roman" w:hAnsi="Times New Roman" w:cs="Times New Roman"/>
          <w:sz w:val="24"/>
          <w:szCs w:val="24"/>
          <w:lang w:eastAsia="ru-RU"/>
        </w:rPr>
        <w:t>Тиховские</w:t>
      </w:r>
      <w:proofErr w:type="spellEnd"/>
      <w:r w:rsidRPr="009C0B24">
        <w:rPr>
          <w:rFonts w:ascii="Times New Roman" w:eastAsia="Times New Roman" w:hAnsi="Times New Roman" w:cs="Times New Roman"/>
          <w:sz w:val="24"/>
          <w:szCs w:val="24"/>
          <w:lang w:eastAsia="ru-RU"/>
        </w:rPr>
        <w:t xml:space="preserve"> и </w:t>
      </w:r>
      <w:proofErr w:type="spellStart"/>
      <w:r w:rsidRPr="009C0B24">
        <w:rPr>
          <w:rFonts w:ascii="Times New Roman" w:eastAsia="Times New Roman" w:hAnsi="Times New Roman" w:cs="Times New Roman"/>
          <w:sz w:val="24"/>
          <w:szCs w:val="24"/>
          <w:lang w:eastAsia="ru-RU"/>
        </w:rPr>
        <w:t>Даховские</w:t>
      </w:r>
      <w:proofErr w:type="spellEnd"/>
      <w:r w:rsidRPr="009C0B24">
        <w:rPr>
          <w:rFonts w:ascii="Times New Roman" w:eastAsia="Times New Roman" w:hAnsi="Times New Roman" w:cs="Times New Roman"/>
          <w:sz w:val="24"/>
          <w:szCs w:val="24"/>
          <w:lang w:eastAsia="ru-RU"/>
        </w:rPr>
        <w:t xml:space="preserve"> поминовения, а с 2000 года — и поминовения казакам 4-го гвардейского Кубанского казачьего кавалерийского корпуса, погибшим под Кущевской во время знаменитой конной атаки 2 августа 1942 года. Вспомним, как это было.</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...Взлетела сигнальная ракета, и в атаку пошли два полка 13-й Кубанской казачьей кавалерийской дивизии. До позиции немцев было полтора километра. С полкилометра казаки шли рысью в конном строю, затем двинулись лавиной. В общей сложности полторы тысячи всадников.</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Немцы неприятностей не ждали, атака оказалась для них неожиданной, хотя они и располагали на оборонительных позициях и артиллерией, и даже танками. Итак, всадники </w:t>
      </w:r>
      <w:r w:rsidRPr="009C0B24">
        <w:rPr>
          <w:rFonts w:ascii="Times New Roman" w:eastAsia="Times New Roman" w:hAnsi="Times New Roman" w:cs="Times New Roman"/>
          <w:sz w:val="24"/>
          <w:szCs w:val="24"/>
          <w:lang w:eastAsia="ru-RU"/>
        </w:rPr>
        <w:lastRenderedPageBreak/>
        <w:t>против танков. Прозвучала команда «Шашки вон!», засверкали клинки, и началась рубка. Немцы открыли шквальный огонь. Многие наши казаки погибли под копытами своих же коней. Но остановить лавину было невозможно.</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Врага обуял панический страх, и он начал отступать. Трупы фашистов усеяли окрестные поля на глубину в десять километров. В результате дерзкой казачьей атаки продвижение врага было задержано на четверо суток. А сама атака вошла в военные учебники как пример удачно спланированной и точно осуществленной военной операции. Именно после этой атаки казачий корпус стал называться 4-м гвардейским.</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В дневнике, найденном у одного из немцев, можно было прочитать: «Одно воспоминание о казачьей атаке повергает меня в ужас. Казаки появились как будто вихрь, который сметал на своем пути все препятствия и преграды. Бойтесь казаков, как возмездия Всевышнего. Вон сколько наших они уложили на поле брани...»</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Однако и казачьи части понесли большие потери. Со временем в честь погибших в этом бою казаков был воздвигнут величественный памятник, а на поле былого боя поставлены памятные знаки. Что до памятника, то он известен каждому кубанцу, который хотя бы раз в жизни проехал на Ростов по автотрассе, ведущей из Краснодара через Кущевскую. Он взметнулся </w:t>
      </w:r>
      <w:proofErr w:type="gramStart"/>
      <w:r w:rsidRPr="009C0B24">
        <w:rPr>
          <w:rFonts w:ascii="Times New Roman" w:eastAsia="Times New Roman" w:hAnsi="Times New Roman" w:cs="Times New Roman"/>
          <w:sz w:val="24"/>
          <w:szCs w:val="24"/>
          <w:lang w:eastAsia="ru-RU"/>
        </w:rPr>
        <w:t>в высь</w:t>
      </w:r>
      <w:proofErr w:type="gramEnd"/>
      <w:r w:rsidRPr="009C0B24">
        <w:rPr>
          <w:rFonts w:ascii="Times New Roman" w:eastAsia="Times New Roman" w:hAnsi="Times New Roman" w:cs="Times New Roman"/>
          <w:sz w:val="24"/>
          <w:szCs w:val="24"/>
          <w:lang w:eastAsia="ru-RU"/>
        </w:rPr>
        <w:t xml:space="preserve"> рядом с автодорогой. Со всех сторон видна возвышающаяся на холме мощная фигура верхового казака, мчащегося на коне, может статься,  в последнюю в своей жизни атаку.</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          А недавно в этом месте открылся новый объект музейно-туристического посещения «Поле казачьей славы».  По ступеням поднимаемся  к сверкающей на солнце </w:t>
      </w:r>
      <w:proofErr w:type="gramStart"/>
      <w:r w:rsidRPr="009C0B24">
        <w:rPr>
          <w:rFonts w:ascii="Times New Roman" w:eastAsia="Times New Roman" w:hAnsi="Times New Roman" w:cs="Times New Roman"/>
          <w:sz w:val="24"/>
          <w:szCs w:val="24"/>
          <w:lang w:eastAsia="ru-RU"/>
        </w:rPr>
        <w:t>золоченным</w:t>
      </w:r>
      <w:proofErr w:type="gramEnd"/>
      <w:r w:rsidRPr="009C0B24">
        <w:rPr>
          <w:rFonts w:ascii="Times New Roman" w:eastAsia="Times New Roman" w:hAnsi="Times New Roman" w:cs="Times New Roman"/>
          <w:sz w:val="24"/>
          <w:szCs w:val="24"/>
          <w:lang w:eastAsia="ru-RU"/>
        </w:rPr>
        <w:t xml:space="preserve"> куполом надвратной часовне, неспешно проходим через ее врата на просторное казачье подворье: все здесь дышит памятью, величием и славой   —  огромная  демонстрационная стена, на которой показаны этапы боевой казачьей истории,  казачья хата-казарма и сторожевая вышка возле демонстрационной стены, литая старинная пушка с ядрами — образец боевого вооружения Суворовской эпохи и установленная рядом тачанка — знаменитая гордость конников недавнего прошлого.  Заходим в хату-казарму, импровизированный казачий музей, чтобы сердцем прикоснуться к  нашим святыням — казачьим регалиям. Сбереженные в вихрях гражданской и в пламени второй мировой войны, они нашли себе достойное место в наших музеях, и наша задача — сберечь их для будущих поколений.</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         Бесконечной вереницей движутся вслед за нами посетители Поля Казачьей Славы. Гордостью за историю казачьего края переполнены их сердца. Это их гонимые судьбой предки пришли на необжитые земли Кубани, чтобы превратить их в южный форпост Российского государства. Это их предки, приняв на себя предписанные им законом бдение и пограничную стражу, отстояли эти земли от набегов беспокойных горских соседей, превратили их в щедрую житницу России. Это их предки, противостоя фашистской чуме, прославили себя воинской доблестью в годы Великой Отечественной войны, удивили мир своей стойкостью и величием духа.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Жив казачий дух на Кубани, и  жить ему вечно!</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lastRenderedPageBreak/>
        <w:t>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i/>
          <w:iCs/>
          <w:sz w:val="24"/>
          <w:szCs w:val="24"/>
          <w:lang w:eastAsia="ru-RU"/>
        </w:rPr>
        <w:t>(По материалам поездки в станицу Кущевскую на открытие  нового объекта музейно-туристического посещения в сентябре 2008 года).</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w:t>
      </w:r>
    </w:p>
    <w:p w:rsidR="009C0B24" w:rsidRPr="009C0B24" w:rsidRDefault="009C0B24" w:rsidP="009C0B24">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9C0B24">
        <w:rPr>
          <w:rFonts w:ascii="Times New Roman" w:eastAsia="Times New Roman" w:hAnsi="Times New Roman" w:cs="Times New Roman"/>
          <w:b/>
          <w:bCs/>
          <w:sz w:val="27"/>
          <w:szCs w:val="27"/>
          <w:lang w:eastAsia="ru-RU"/>
        </w:rPr>
        <w:t>СОДРУЖЕСТВО  МУЗ  НАУКИ,  ПОЭЗИИ  И  ИСКУССТВА</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        Вы замечали созвучие слов — «музыка» и «музей»? Их скрепляет единый корень — «муза». Девять дочерей было у Зевса и </w:t>
      </w:r>
      <w:proofErr w:type="spellStart"/>
      <w:r w:rsidRPr="009C0B24">
        <w:rPr>
          <w:rFonts w:ascii="Times New Roman" w:eastAsia="Times New Roman" w:hAnsi="Times New Roman" w:cs="Times New Roman"/>
          <w:sz w:val="24"/>
          <w:szCs w:val="24"/>
          <w:lang w:eastAsia="ru-RU"/>
        </w:rPr>
        <w:t>Мнемосины</w:t>
      </w:r>
      <w:proofErr w:type="spellEnd"/>
      <w:r w:rsidRPr="009C0B24">
        <w:rPr>
          <w:rFonts w:ascii="Times New Roman" w:eastAsia="Times New Roman" w:hAnsi="Times New Roman" w:cs="Times New Roman"/>
          <w:sz w:val="24"/>
          <w:szCs w:val="24"/>
          <w:lang w:eastAsia="ru-RU"/>
        </w:rPr>
        <w:t xml:space="preserve">, и все они служили музами, все покровительствовали  наукам, поэзии и искусствам. К примеру, Клио покровительствовала истории, Терпсихора — танцам.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У музыки своей богини не было, но  она сама была волшебным, божественным актом одухотворенного отображения грубой земной действительности воистину неземными, не существующими в живой природе, но существующими в душе человека  звуковыми образами. А когда она привлекала для этого еще и слово, в дело вступали богини лирической или эпической поэзии, Евтерпа и Каллиопа, а то и любовной поэзии — богиня Эрато.</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        Музыка — это не просто лад. Это — камертон, по которому настраивается, воспитывается и формируется душа. В казачьей среде таким камертоном всегда была бандура. Как свидетельствуют исторические источники, в </w:t>
      </w:r>
      <w:proofErr w:type="spellStart"/>
      <w:r w:rsidRPr="009C0B24">
        <w:rPr>
          <w:rFonts w:ascii="Times New Roman" w:eastAsia="Times New Roman" w:hAnsi="Times New Roman" w:cs="Times New Roman"/>
          <w:sz w:val="24"/>
          <w:szCs w:val="24"/>
          <w:lang w:eastAsia="ru-RU"/>
        </w:rPr>
        <w:t>Черномории</w:t>
      </w:r>
      <w:proofErr w:type="spellEnd"/>
      <w:r w:rsidRPr="009C0B24">
        <w:rPr>
          <w:rFonts w:ascii="Times New Roman" w:eastAsia="Times New Roman" w:hAnsi="Times New Roman" w:cs="Times New Roman"/>
          <w:sz w:val="24"/>
          <w:szCs w:val="24"/>
          <w:lang w:eastAsia="ru-RU"/>
        </w:rPr>
        <w:t xml:space="preserve">, </w:t>
      </w:r>
      <w:proofErr w:type="gramStart"/>
      <w:r w:rsidRPr="009C0B24">
        <w:rPr>
          <w:rFonts w:ascii="Times New Roman" w:eastAsia="Times New Roman" w:hAnsi="Times New Roman" w:cs="Times New Roman"/>
          <w:sz w:val="24"/>
          <w:szCs w:val="24"/>
          <w:lang w:eastAsia="ru-RU"/>
        </w:rPr>
        <w:t>по</w:t>
      </w:r>
      <w:proofErr w:type="gramEnd"/>
      <w:r w:rsidRPr="009C0B24">
        <w:rPr>
          <w:rFonts w:ascii="Times New Roman" w:eastAsia="Times New Roman" w:hAnsi="Times New Roman" w:cs="Times New Roman"/>
          <w:sz w:val="24"/>
          <w:szCs w:val="24"/>
          <w:lang w:eastAsia="ru-RU"/>
        </w:rPr>
        <w:t xml:space="preserve"> </w:t>
      </w:r>
      <w:proofErr w:type="gramStart"/>
      <w:r w:rsidRPr="009C0B24">
        <w:rPr>
          <w:rFonts w:ascii="Times New Roman" w:eastAsia="Times New Roman" w:hAnsi="Times New Roman" w:cs="Times New Roman"/>
          <w:sz w:val="24"/>
          <w:szCs w:val="24"/>
          <w:lang w:eastAsia="ru-RU"/>
        </w:rPr>
        <w:t>переселении</w:t>
      </w:r>
      <w:proofErr w:type="gramEnd"/>
      <w:r w:rsidRPr="009C0B24">
        <w:rPr>
          <w:rFonts w:ascii="Times New Roman" w:eastAsia="Times New Roman" w:hAnsi="Times New Roman" w:cs="Times New Roman"/>
          <w:sz w:val="24"/>
          <w:szCs w:val="24"/>
          <w:lang w:eastAsia="ru-RU"/>
        </w:rPr>
        <w:t xml:space="preserve"> казаков на кубанские земли, бандур было не меньше, а то и больше, чем во всей Запорожской Сечи. И пусть до нас этот музыкальный инструмент дошел, главным образом, в виде музейного экспоната, те же исторические источники свидетельствуют, что наша станица славилась не только своими бандуристами-исполнителями, но и искусными изготовителями бандур. В частности, мастерами по их изготовлению слыли предки нашего выдающегося поэта, собирателя народных песен Ивана Федоровича Вараввы.</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        Музей называют хранилищем человеческой памяти о прошлом, но он не только хранилище, но и храм, и не только потому, что в нем, как в церкви, много икон и мудрости. Музей — это школа, где учат истории, учат не просто примерам из нее, но, </w:t>
      </w:r>
      <w:r w:rsidRPr="009C0B24">
        <w:rPr>
          <w:rFonts w:ascii="Times New Roman" w:eastAsia="Times New Roman" w:hAnsi="Times New Roman" w:cs="Times New Roman"/>
          <w:sz w:val="24"/>
          <w:szCs w:val="24"/>
          <w:lang w:eastAsia="ru-RU"/>
        </w:rPr>
        <w:lastRenderedPageBreak/>
        <w:t>прежде всего, урокам истории. Одновременно это сама история. Волей обстоятельств мы оказались под одной крышей с детской музыкальной школой, и нам самой судьбой заповедано сотрудничать в деле исторического образования, патриотического воспитания, эстетического и нравственного развития наших детей.</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Высокому ладу, а не просто гаммам, учат детей наши коллеги из детской музыкальной школы, и это дает нам основание называть музыкальную школу настоящим храмом искусств. Школа гордится многими своими выпускниками. Взять хотя бы выпускника музыкальной школы по классу виолончели Женю Молдавского. Совсем недавно закончил он нашу школу, а уже известен на всю страну. В составе симфонического оркестра Московской консерватории имени П.И.Чайковского он выступал в новогоднем огоньке на Центральном телевидении. Ему аплодировал Иосиф Кобзон.</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До перехода в нашу школу Женя пять лет обучался в детской музыкальной школе города Сочи. К нам приехал уже подкованным музыкально и технически. Интересно, что желание стать профессиональным музыкантом у него возникло только в последнем классе  школы, и это абсолютно не помешало его вспыхнувшей мечте. Благодаря хорошей базе, полученной в ранних классах музыкальной школы в Сочи и закрепленной в Староминской, природной музыкальности, исключительной усидчивости и большому трудолюбию, он показал отличные результаты на выпускных экзаменах и уехал на учебу в Москву. Сейчас он работает музыкантом и дирижером в одном из московских оркестров и продолжает учебу в консерватории. А мы горды, что на большую сцену он вышел из стен нашей школы, и нам очень хочется верить, что  это типичная судьба типичного кубанского школьника.</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        С недавних пор в стенах нашего храма, нашего общего дома, стали практиковаться совместные мероприятия школы и музея, уроки </w:t>
      </w:r>
      <w:proofErr w:type="spellStart"/>
      <w:r w:rsidRPr="009C0B24">
        <w:rPr>
          <w:rFonts w:ascii="Times New Roman" w:eastAsia="Times New Roman" w:hAnsi="Times New Roman" w:cs="Times New Roman"/>
          <w:sz w:val="24"/>
          <w:szCs w:val="24"/>
          <w:lang w:eastAsia="ru-RU"/>
        </w:rPr>
        <w:t>кубановедения</w:t>
      </w:r>
      <w:proofErr w:type="spellEnd"/>
      <w:r w:rsidRPr="009C0B24">
        <w:rPr>
          <w:rFonts w:ascii="Times New Roman" w:eastAsia="Times New Roman" w:hAnsi="Times New Roman" w:cs="Times New Roman"/>
          <w:sz w:val="24"/>
          <w:szCs w:val="24"/>
          <w:lang w:eastAsia="ru-RU"/>
        </w:rPr>
        <w:t>, курс которого в программе общеобразовательных школ введен по инициативе губернатора края Александра Николаевича Ткачева. В результате мы получили интересный опыт интеграции усилий по привитию детям основ эстетики, воспитанию в них патриотизма, любви к своей малой родине — Кубани. Примеры такой работы вы видите на  представленных в этом блоке фотографиях. Нам они кажутся весьма наглядными и убедительными.</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i/>
          <w:iCs/>
          <w:sz w:val="24"/>
          <w:szCs w:val="24"/>
          <w:lang w:eastAsia="ru-RU"/>
        </w:rPr>
        <w:t>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i/>
          <w:iCs/>
          <w:sz w:val="24"/>
          <w:szCs w:val="24"/>
          <w:lang w:eastAsia="ru-RU"/>
        </w:rPr>
        <w:t>(Использованные здесь фотографии любезно предоставлены музею в пополнение наших музейных фондов дирекцией Староминской детской школы искусств).</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w:t>
      </w:r>
    </w:p>
    <w:p w:rsidR="009C0B24" w:rsidRPr="009C0B24" w:rsidRDefault="009C0B24" w:rsidP="009C0B24">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9C0B24">
        <w:rPr>
          <w:rFonts w:ascii="Times New Roman" w:eastAsia="Times New Roman" w:hAnsi="Times New Roman" w:cs="Times New Roman"/>
          <w:b/>
          <w:bCs/>
          <w:sz w:val="27"/>
          <w:szCs w:val="27"/>
          <w:lang w:eastAsia="ru-RU"/>
        </w:rPr>
        <w:t>У НАШИХ СОСЕДЕЙ</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lastRenderedPageBreak/>
        <w:t>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       По роду занятий мы часто бываем у своих коллег в районных музеях  края, и опыт их работы </w:t>
      </w:r>
      <w:proofErr w:type="gramStart"/>
      <w:r w:rsidRPr="009C0B24">
        <w:rPr>
          <w:rFonts w:ascii="Times New Roman" w:eastAsia="Times New Roman" w:hAnsi="Times New Roman" w:cs="Times New Roman"/>
          <w:sz w:val="24"/>
          <w:szCs w:val="24"/>
          <w:lang w:eastAsia="ru-RU"/>
        </w:rPr>
        <w:t>оказывается для нас весьма полезен</w:t>
      </w:r>
      <w:proofErr w:type="gramEnd"/>
      <w:r w:rsidRPr="009C0B24">
        <w:rPr>
          <w:rFonts w:ascii="Times New Roman" w:eastAsia="Times New Roman" w:hAnsi="Times New Roman" w:cs="Times New Roman"/>
          <w:sz w:val="24"/>
          <w:szCs w:val="24"/>
          <w:lang w:eastAsia="ru-RU"/>
        </w:rPr>
        <w:t xml:space="preserve"> и ценен. Взять хотя бы Павловский и Ленинградский районные музеи, с которыми мы периодически обмениваемся сменными выставками.  Нам нравятся  их экспозиции, нравится база музеев, представленная  в одном случае старинным особняком  дореволюционной постройки, в другом — просторным зданием бывшей атаманской управы. Мы по белому завидуем отсутствию дефицита демонстрационных площадей в их музеях и, остро ощущая этот дефицит у себя, пристрастно следим за показателями работы соседских музеев, переживая их снижение и радуясь их росту.</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Без всякой натяжки можно сказать, что работа музея зависит от финансирования мероприятий, проводимых нами в рамках краевых и муниципальных целевых программ, реализуемых в сфере культуры. На сорок процентов выше среднего по краю ассигнования на культуру  в Павловском районе, на 13,5 млн</w:t>
      </w:r>
      <w:proofErr w:type="gramStart"/>
      <w:r w:rsidRPr="009C0B24">
        <w:rPr>
          <w:rFonts w:ascii="Times New Roman" w:eastAsia="Times New Roman" w:hAnsi="Times New Roman" w:cs="Times New Roman"/>
          <w:sz w:val="24"/>
          <w:szCs w:val="24"/>
          <w:lang w:eastAsia="ru-RU"/>
        </w:rPr>
        <w:t>.р</w:t>
      </w:r>
      <w:proofErr w:type="gramEnd"/>
      <w:r w:rsidRPr="009C0B24">
        <w:rPr>
          <w:rFonts w:ascii="Times New Roman" w:eastAsia="Times New Roman" w:hAnsi="Times New Roman" w:cs="Times New Roman"/>
          <w:sz w:val="24"/>
          <w:szCs w:val="24"/>
          <w:lang w:eastAsia="ru-RU"/>
        </w:rPr>
        <w:t>уб. дополнительных сумм было выделено в этом районе  на культуру из бюджета муниципального образования в 2006 году.  Правда, собственные доходы Павловского музея несколько снизились, однако это произошло не по вине музейщиков, а в силу того, что вследствие административной реорганизации муниципального образования старые лицевые счета учреждений  культуры были закрыты, а новые долгое время не открывались. Ленинградский музей даже в этих условиях не только не уменьшил, но значительно увеличил доход от платных услуг. Ну, чем не ориентир для нашего музея?</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       Стоит ли удивляться, что и в Павловском, и в Ленинградском </w:t>
      </w:r>
      <w:proofErr w:type="gramStart"/>
      <w:r w:rsidRPr="009C0B24">
        <w:rPr>
          <w:rFonts w:ascii="Times New Roman" w:eastAsia="Times New Roman" w:hAnsi="Times New Roman" w:cs="Times New Roman"/>
          <w:sz w:val="24"/>
          <w:szCs w:val="24"/>
          <w:lang w:eastAsia="ru-RU"/>
        </w:rPr>
        <w:t>районах</w:t>
      </w:r>
      <w:proofErr w:type="gramEnd"/>
      <w:r w:rsidRPr="009C0B24">
        <w:rPr>
          <w:rFonts w:ascii="Times New Roman" w:eastAsia="Times New Roman" w:hAnsi="Times New Roman" w:cs="Times New Roman"/>
          <w:sz w:val="24"/>
          <w:szCs w:val="24"/>
          <w:lang w:eastAsia="ru-RU"/>
        </w:rPr>
        <w:t xml:space="preserve">  </w:t>
      </w:r>
      <w:proofErr w:type="spellStart"/>
      <w:r w:rsidRPr="009C0B24">
        <w:rPr>
          <w:rFonts w:ascii="Times New Roman" w:eastAsia="Times New Roman" w:hAnsi="Times New Roman" w:cs="Times New Roman"/>
          <w:sz w:val="24"/>
          <w:szCs w:val="24"/>
          <w:lang w:eastAsia="ru-RU"/>
        </w:rPr>
        <w:t>софинансирование</w:t>
      </w:r>
      <w:proofErr w:type="spellEnd"/>
      <w:r w:rsidRPr="009C0B24">
        <w:rPr>
          <w:rFonts w:ascii="Times New Roman" w:eastAsia="Times New Roman" w:hAnsi="Times New Roman" w:cs="Times New Roman"/>
          <w:sz w:val="24"/>
          <w:szCs w:val="24"/>
          <w:lang w:eastAsia="ru-RU"/>
        </w:rPr>
        <w:t xml:space="preserve"> музеев из местных бюджетов намного выше, чем у нас, и это уже ориентир для нашего муниципалитета. Отсюда — успехи коллективов этих музеев в их работе. К примеру, Павловский районный музей отмечен по результатам проведения музейного фестиваля в рамках международной акции «Ночь музеев». Это необычное, во многом загадочное и закономерно сделавшееся модным мероприятие отличает творческий подход  в его проведении. Организация праздника в Павловской  была подчинена одной сквозной теме,  по которой  целую </w:t>
      </w:r>
      <w:proofErr w:type="gramStart"/>
      <w:r w:rsidRPr="009C0B24">
        <w:rPr>
          <w:rFonts w:ascii="Times New Roman" w:eastAsia="Times New Roman" w:hAnsi="Times New Roman" w:cs="Times New Roman"/>
          <w:sz w:val="24"/>
          <w:szCs w:val="24"/>
          <w:lang w:eastAsia="ru-RU"/>
        </w:rPr>
        <w:t>неделю</w:t>
      </w:r>
      <w:proofErr w:type="gramEnd"/>
      <w:r w:rsidRPr="009C0B24">
        <w:rPr>
          <w:rFonts w:ascii="Times New Roman" w:eastAsia="Times New Roman" w:hAnsi="Times New Roman" w:cs="Times New Roman"/>
          <w:sz w:val="24"/>
          <w:szCs w:val="24"/>
          <w:lang w:eastAsia="ru-RU"/>
        </w:rPr>
        <w:t xml:space="preserve"> развертывались разнообразные музейные мероприятия.  Такой темой стало празднование в эти дни  церковью вознесения Господня. Фрагменты экспозиции на эту тему вы можете увидеть в подборке фотографий из Павловского музея.</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       Что же до Ленинградского музея, то дружеские связи с ним у нас завязалась практически со времени основания наших музеев.  Вот лишь один  пример нашего делового содружества. Знакомясь по фотографиям с музеем станицы Ленинградской, нетрудно усмотреть на одной из них явно тоскующую лань, чучело которой выставлено в музее соседей.  Она очень похожа на ланей из нашего музея, и этому есть свое объяснение. Лет десять тому назад мы </w:t>
      </w:r>
      <w:r w:rsidRPr="009C0B24">
        <w:rPr>
          <w:rFonts w:ascii="Times New Roman" w:eastAsia="Times New Roman" w:hAnsi="Times New Roman" w:cs="Times New Roman"/>
          <w:b/>
          <w:bCs/>
          <w:sz w:val="24"/>
          <w:szCs w:val="24"/>
          <w:lang w:eastAsia="ru-RU"/>
        </w:rPr>
        <w:t>решились</w:t>
      </w:r>
      <w:r w:rsidRPr="009C0B24">
        <w:rPr>
          <w:rFonts w:ascii="Times New Roman" w:eastAsia="Times New Roman" w:hAnsi="Times New Roman" w:cs="Times New Roman"/>
          <w:sz w:val="24"/>
          <w:szCs w:val="24"/>
          <w:lang w:eastAsia="ru-RU"/>
        </w:rPr>
        <w:t xml:space="preserve"> на частичный обмен  фондами с нашими соседями, в результате чего «лишились» одного чучела, зато приобрели целую коллекцию рыб. Может, ленинградская лань и вправду тоскует без своих сестер, но посмотрите, как просторно она разместилась  на новом месте. Ну как не порадоваться нам за своих соседей?</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i/>
          <w:iCs/>
          <w:sz w:val="24"/>
          <w:szCs w:val="24"/>
          <w:lang w:eastAsia="ru-RU"/>
        </w:rPr>
        <w:lastRenderedPageBreak/>
        <w:t>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i/>
          <w:iCs/>
          <w:sz w:val="24"/>
          <w:szCs w:val="24"/>
          <w:lang w:eastAsia="ru-RU"/>
        </w:rPr>
        <w:t xml:space="preserve">(По материалам посещения музеев Павловского и Ленинградского районов и информации департамента культуры края о работе музеев края  в 2006 году).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w:t>
      </w:r>
    </w:p>
    <w:p w:rsidR="009C0B24" w:rsidRPr="009C0B24" w:rsidRDefault="009C0B24" w:rsidP="009C0B24">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9C0B24">
        <w:rPr>
          <w:rFonts w:ascii="Times New Roman" w:eastAsia="Times New Roman" w:hAnsi="Times New Roman" w:cs="Times New Roman"/>
          <w:b/>
          <w:bCs/>
          <w:sz w:val="27"/>
          <w:szCs w:val="27"/>
          <w:lang w:eastAsia="ru-RU"/>
        </w:rPr>
        <w:t>ТАКОЕ РОДНОЕ УЗОРОЧЬЕ</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        В 1994 году Староминский районный музей принял решение об участии в реализации краевой комплексной программы «Наследие», определив целью проекта усиление просветительской и образовательной роли музея, его собирательской и </w:t>
      </w:r>
      <w:proofErr w:type="spellStart"/>
      <w:r w:rsidRPr="009C0B24">
        <w:rPr>
          <w:rFonts w:ascii="Times New Roman" w:eastAsia="Times New Roman" w:hAnsi="Times New Roman" w:cs="Times New Roman"/>
          <w:sz w:val="24"/>
          <w:szCs w:val="24"/>
          <w:lang w:eastAsia="ru-RU"/>
        </w:rPr>
        <w:t>хранительской</w:t>
      </w:r>
      <w:proofErr w:type="spellEnd"/>
      <w:r w:rsidRPr="009C0B24">
        <w:rPr>
          <w:rFonts w:ascii="Times New Roman" w:eastAsia="Times New Roman" w:hAnsi="Times New Roman" w:cs="Times New Roman"/>
          <w:sz w:val="24"/>
          <w:szCs w:val="24"/>
          <w:lang w:eastAsia="ru-RU"/>
        </w:rPr>
        <w:t xml:space="preserve"> функций. И хотя средств под  свою заявку мы так и не получили, ориентир был взят на то, что не требовало особых затрат: выявление забытых ремесел и промыслов, сбор вещественных образцов народного быта и творчества, характерных для сегодняшнего Северного Приазовья и сохраняющих свои особенности еще со времен </w:t>
      </w:r>
      <w:proofErr w:type="spellStart"/>
      <w:r w:rsidRPr="009C0B24">
        <w:rPr>
          <w:rFonts w:ascii="Times New Roman" w:eastAsia="Times New Roman" w:hAnsi="Times New Roman" w:cs="Times New Roman"/>
          <w:sz w:val="24"/>
          <w:szCs w:val="24"/>
          <w:lang w:eastAsia="ru-RU"/>
        </w:rPr>
        <w:t>Черномории</w:t>
      </w:r>
      <w:proofErr w:type="spellEnd"/>
      <w:r w:rsidRPr="009C0B24">
        <w:rPr>
          <w:rFonts w:ascii="Times New Roman" w:eastAsia="Times New Roman" w:hAnsi="Times New Roman" w:cs="Times New Roman"/>
          <w:sz w:val="24"/>
          <w:szCs w:val="24"/>
          <w:lang w:eastAsia="ru-RU"/>
        </w:rPr>
        <w:t>.</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      Участвуя в реализации программы, музей активнее, чем прежде, начал заниматься исследованием различных форм   бытования  традиционной  народной  культуры. Удачно приспособленными для этих целей стали периодически организуемые на базе музея районные выставки изделий декоративно-прикладного искусства. Помимо демонстрации этнокультурного опыта прошлых поколений, они ставили своей задачей установление </w:t>
      </w:r>
      <w:proofErr w:type="spellStart"/>
      <w:r w:rsidRPr="009C0B24">
        <w:rPr>
          <w:rFonts w:ascii="Times New Roman" w:eastAsia="Times New Roman" w:hAnsi="Times New Roman" w:cs="Times New Roman"/>
          <w:sz w:val="24"/>
          <w:szCs w:val="24"/>
          <w:lang w:eastAsia="ru-RU"/>
        </w:rPr>
        <w:t>межпоколенных</w:t>
      </w:r>
      <w:proofErr w:type="spellEnd"/>
      <w:r w:rsidRPr="009C0B24">
        <w:rPr>
          <w:rFonts w:ascii="Times New Roman" w:eastAsia="Times New Roman" w:hAnsi="Times New Roman" w:cs="Times New Roman"/>
          <w:sz w:val="24"/>
          <w:szCs w:val="24"/>
          <w:lang w:eastAsia="ru-RU"/>
        </w:rPr>
        <w:t xml:space="preserve"> связей с носителями местных культурных традиций в сфере народного творчества, изучение среды бытования забытых или полузабытых ремесел. Кроме того, это была хорошая школа для местных умельцев, которые не только перенимали навыки друг у друга, но и учили других, еще только приходящих в искусство, людей. В этом была их утилитарная польза.</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         Первой череду выставок районного масштаба открыла музейная выставка 1996 года «Сувенир-96». Выставка имела оглушительный успех, и уже через два года в музее была развернута новая выставка  ДПИ — «Барвинок-98». Буквально на следующий год, к 200-летию со дня рождения А.С.Пушкина, была развернута выставка «...И божество, и вдохновенье", а завершила юбилейный пушкинский год выставка детских работ студии «Малая пластика» (руководитель студии Валерий Владимирович </w:t>
      </w:r>
      <w:proofErr w:type="spellStart"/>
      <w:r w:rsidRPr="009C0B24">
        <w:rPr>
          <w:rFonts w:ascii="Times New Roman" w:eastAsia="Times New Roman" w:hAnsi="Times New Roman" w:cs="Times New Roman"/>
          <w:sz w:val="24"/>
          <w:szCs w:val="24"/>
          <w:lang w:eastAsia="ru-RU"/>
        </w:rPr>
        <w:t>Перлик</w:t>
      </w:r>
      <w:proofErr w:type="spellEnd"/>
      <w:r w:rsidRPr="009C0B24">
        <w:rPr>
          <w:rFonts w:ascii="Times New Roman" w:eastAsia="Times New Roman" w:hAnsi="Times New Roman" w:cs="Times New Roman"/>
          <w:sz w:val="24"/>
          <w:szCs w:val="24"/>
          <w:lang w:eastAsia="ru-RU"/>
        </w:rPr>
        <w:t>). Перечислять все выставки, наверное,  нет никакого смысла, однако надо отметить, что именно с этого времени они приобрели регулярный характер, а музей сделался регулярным участником краевого фестиваля народного творчества «Золотое яблоко». Все это дает возможность уловить тенденции   в   развитии   традиционного   художественного творчества в  районе, проследить за творческим ростом местных умельцев.  И даже целых коллективов.</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lastRenderedPageBreak/>
        <w:t xml:space="preserve">         Проследим это на примере  Староминского дома детского творчества. Уже на первой  нашей выставке кружковцы из ДДТ представили    очень    яркий,   правда,  единственный   костюм, сделанный в технике наших бабушек — плетения из цветных лоскутков, а на следующей выставке продемонстрировали  целый театр моды. На районной, а затем и краевой </w:t>
      </w:r>
      <w:proofErr w:type="gramStart"/>
      <w:r w:rsidRPr="009C0B24">
        <w:rPr>
          <w:rFonts w:ascii="Times New Roman" w:eastAsia="Times New Roman" w:hAnsi="Times New Roman" w:cs="Times New Roman"/>
          <w:sz w:val="24"/>
          <w:szCs w:val="24"/>
          <w:lang w:eastAsia="ru-RU"/>
        </w:rPr>
        <w:t>выставках</w:t>
      </w:r>
      <w:proofErr w:type="gramEnd"/>
      <w:r w:rsidRPr="009C0B24">
        <w:rPr>
          <w:rFonts w:ascii="Times New Roman" w:eastAsia="Times New Roman" w:hAnsi="Times New Roman" w:cs="Times New Roman"/>
          <w:sz w:val="24"/>
          <w:szCs w:val="24"/>
          <w:lang w:eastAsia="ru-RU"/>
        </w:rPr>
        <w:t xml:space="preserve"> были широко представлены работы мастериц А.Я.Бирюк из Староминской, М.И.Поддубней с хутора Желтые Копании,  </w:t>
      </w:r>
      <w:proofErr w:type="spellStart"/>
      <w:r w:rsidRPr="009C0B24">
        <w:rPr>
          <w:rFonts w:ascii="Times New Roman" w:eastAsia="Times New Roman" w:hAnsi="Times New Roman" w:cs="Times New Roman"/>
          <w:sz w:val="24"/>
          <w:szCs w:val="24"/>
          <w:lang w:eastAsia="ru-RU"/>
        </w:rPr>
        <w:t>Г.С.Чешенко</w:t>
      </w:r>
      <w:proofErr w:type="spellEnd"/>
      <w:r w:rsidRPr="009C0B24">
        <w:rPr>
          <w:rFonts w:ascii="Times New Roman" w:eastAsia="Times New Roman" w:hAnsi="Times New Roman" w:cs="Times New Roman"/>
          <w:sz w:val="24"/>
          <w:szCs w:val="24"/>
          <w:lang w:eastAsia="ru-RU"/>
        </w:rPr>
        <w:t xml:space="preserve"> из станицы Канеловская. </w:t>
      </w:r>
      <w:proofErr w:type="gramStart"/>
      <w:r w:rsidRPr="009C0B24">
        <w:rPr>
          <w:rFonts w:ascii="Times New Roman" w:eastAsia="Times New Roman" w:hAnsi="Times New Roman" w:cs="Times New Roman"/>
          <w:sz w:val="24"/>
          <w:szCs w:val="24"/>
          <w:lang w:eastAsia="ru-RU"/>
        </w:rPr>
        <w:t xml:space="preserve">Прошло два года, и  Мария Ивановна </w:t>
      </w:r>
      <w:proofErr w:type="spellStart"/>
      <w:r w:rsidRPr="009C0B24">
        <w:rPr>
          <w:rFonts w:ascii="Times New Roman" w:eastAsia="Times New Roman" w:hAnsi="Times New Roman" w:cs="Times New Roman"/>
          <w:sz w:val="24"/>
          <w:szCs w:val="24"/>
          <w:lang w:eastAsia="ru-RU"/>
        </w:rPr>
        <w:t>Поддубняя</w:t>
      </w:r>
      <w:proofErr w:type="spellEnd"/>
      <w:r w:rsidRPr="009C0B24">
        <w:rPr>
          <w:rFonts w:ascii="Times New Roman" w:eastAsia="Times New Roman" w:hAnsi="Times New Roman" w:cs="Times New Roman"/>
          <w:sz w:val="24"/>
          <w:szCs w:val="24"/>
          <w:lang w:eastAsia="ru-RU"/>
        </w:rPr>
        <w:t xml:space="preserve">   продемонстрировала  свое  мастерство новыми бесподобными образцами, в частности, красочными божницами, и, что не менее важно, показала пример бережного отношения к традициям прошлого, выставив сохраненные ею еще от матери, Матроны </w:t>
      </w:r>
      <w:proofErr w:type="spellStart"/>
      <w:r w:rsidRPr="009C0B24">
        <w:rPr>
          <w:rFonts w:ascii="Times New Roman" w:eastAsia="Times New Roman" w:hAnsi="Times New Roman" w:cs="Times New Roman"/>
          <w:sz w:val="24"/>
          <w:szCs w:val="24"/>
          <w:lang w:eastAsia="ru-RU"/>
        </w:rPr>
        <w:t>Мезиновой</w:t>
      </w:r>
      <w:proofErr w:type="spellEnd"/>
      <w:r w:rsidRPr="009C0B24">
        <w:rPr>
          <w:rFonts w:ascii="Times New Roman" w:eastAsia="Times New Roman" w:hAnsi="Times New Roman" w:cs="Times New Roman"/>
          <w:sz w:val="24"/>
          <w:szCs w:val="24"/>
          <w:lang w:eastAsia="ru-RU"/>
        </w:rPr>
        <w:t xml:space="preserve">, рушники конца XIX века, а Анна Яковлевна Бирюк и Галина Степановна </w:t>
      </w:r>
      <w:proofErr w:type="spellStart"/>
      <w:r w:rsidRPr="009C0B24">
        <w:rPr>
          <w:rFonts w:ascii="Times New Roman" w:eastAsia="Times New Roman" w:hAnsi="Times New Roman" w:cs="Times New Roman"/>
          <w:sz w:val="24"/>
          <w:szCs w:val="24"/>
          <w:lang w:eastAsia="ru-RU"/>
        </w:rPr>
        <w:t>Чешенко</w:t>
      </w:r>
      <w:proofErr w:type="spellEnd"/>
      <w:r w:rsidRPr="009C0B24">
        <w:rPr>
          <w:rFonts w:ascii="Times New Roman" w:eastAsia="Times New Roman" w:hAnsi="Times New Roman" w:cs="Times New Roman"/>
          <w:sz w:val="24"/>
          <w:szCs w:val="24"/>
          <w:lang w:eastAsia="ru-RU"/>
        </w:rPr>
        <w:t>  представили  не  только  новые  свои  образцы,  но   и  провели на базе</w:t>
      </w:r>
      <w:proofErr w:type="gramEnd"/>
      <w:r w:rsidRPr="009C0B24">
        <w:rPr>
          <w:rFonts w:ascii="Times New Roman" w:eastAsia="Times New Roman" w:hAnsi="Times New Roman" w:cs="Times New Roman"/>
          <w:sz w:val="24"/>
          <w:szCs w:val="24"/>
          <w:lang w:eastAsia="ru-RU"/>
        </w:rPr>
        <w:t xml:space="preserve"> музея мастер-классы по кружевоплетению и вышивке. На творчестве Галины Степановны </w:t>
      </w:r>
      <w:proofErr w:type="spellStart"/>
      <w:r w:rsidRPr="009C0B24">
        <w:rPr>
          <w:rFonts w:ascii="Times New Roman" w:eastAsia="Times New Roman" w:hAnsi="Times New Roman" w:cs="Times New Roman"/>
          <w:sz w:val="24"/>
          <w:szCs w:val="24"/>
          <w:lang w:eastAsia="ru-RU"/>
        </w:rPr>
        <w:t>Чешенко</w:t>
      </w:r>
      <w:proofErr w:type="spellEnd"/>
      <w:r w:rsidRPr="009C0B24">
        <w:rPr>
          <w:rFonts w:ascii="Times New Roman" w:eastAsia="Times New Roman" w:hAnsi="Times New Roman" w:cs="Times New Roman"/>
          <w:sz w:val="24"/>
          <w:szCs w:val="24"/>
          <w:lang w:eastAsia="ru-RU"/>
        </w:rPr>
        <w:t xml:space="preserve"> следует остановиться подробней.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Внимание многочисленных посетителей выставки как магнитом притягивала изрядно полинявшая, но чудно  пахнущая чистотой и свежестью, старинная женская рубаха с темным узором, вышитая Галиной Степановной, тогда еще   просто  Галей,  еще  в  далекие военные годы.  Первую  в   своей жизни  вышивку она выполнила в неполные шесть лет, украсив полотенце не по-детски  красочной вышивкой с петухами и подсолнухами,  а в пятнадцать вышила эту самую сорочку, которую, спустя пятьдесят лет, решилась предложить в музейное экспонирование. Темная нитка узора  сильно выцвела, но нарядность вышивки нисколько не утратилась, и у  изделия  толпами  теснились  посетители,   не   скрывая   своего восхищения перед незаурядным мастерством мастерицы. И то сказать, мулине во время войны было не достать, и в дело пошли  самые что ни на есть обычные черные нитки.</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        О творчестве нашей землячки рассказала в своей книге «Система регионального непрерывного художественно-эстетического образования» доцент Краснодарской академии культуры, заслуженный работник культуры Кубани Е.Г.Вакуленко. Книга вышла в Москве в 1998 году, и нам было, конечно, приятно, что открыл мастерицу наш музей. А сегодня, через десять лет после описываемого нами события, в музее открылась выставка,  наглядно  демонстрирующая успехи этого самого непрерывного художественно-эстетического образования. На выставке представлены работы студентов  Краснодарской  академии  культуры  и  искусства,  в том числе наших </w:t>
      </w:r>
      <w:proofErr w:type="spellStart"/>
      <w:r w:rsidRPr="009C0B24">
        <w:rPr>
          <w:rFonts w:ascii="Times New Roman" w:eastAsia="Times New Roman" w:hAnsi="Times New Roman" w:cs="Times New Roman"/>
          <w:sz w:val="24"/>
          <w:szCs w:val="24"/>
          <w:lang w:eastAsia="ru-RU"/>
        </w:rPr>
        <w:t>земляков-староминчан</w:t>
      </w:r>
      <w:proofErr w:type="spellEnd"/>
      <w:r w:rsidRPr="009C0B24">
        <w:rPr>
          <w:rFonts w:ascii="Times New Roman" w:eastAsia="Times New Roman" w:hAnsi="Times New Roman" w:cs="Times New Roman"/>
          <w:sz w:val="24"/>
          <w:szCs w:val="24"/>
          <w:lang w:eastAsia="ru-RU"/>
        </w:rPr>
        <w:t>, выполненные в технике  вышивки  и  плетения,  резьбы  по дереву  и  лепки  из глины. Глядя на них, нельзя не признать, что сбережение народных традиций — важнейший из  приоритетов в развитии культуры в нашем  крае.</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xml:space="preserve">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Люди приходят на наши выставки и видят множество вещей, на первый взгляд, современному человеку, в общем-то, не нужных. Вроде бы не нужных, но почему-то не оставляющих нас равнодушными, вызывающих в нас  желание непременно их сохранить. Большинство из них в быту  уже  необязательны, но эта кажущаяся ненужность в быту вовсе не означает ненужности в жизни. Быт изменчив,  вещность преходяща, а жизнь бессмертна. И это ее бессмертие хранят доставшиеся нам в наследство старинные вещи.</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lastRenderedPageBreak/>
        <w:t>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9C0B24">
        <w:rPr>
          <w:rFonts w:ascii="Times New Roman" w:eastAsia="Times New Roman" w:hAnsi="Times New Roman" w:cs="Times New Roman"/>
          <w:i/>
          <w:iCs/>
          <w:sz w:val="24"/>
          <w:szCs w:val="24"/>
          <w:lang w:eastAsia="ru-RU"/>
        </w:rPr>
        <w:t xml:space="preserve">(Экскурсию по выставке «Сбережение традиций» провел научный сотрудник музея </w:t>
      </w:r>
      <w:proofErr w:type="spellStart"/>
      <w:r w:rsidRPr="009C0B24">
        <w:rPr>
          <w:rFonts w:ascii="Times New Roman" w:eastAsia="Times New Roman" w:hAnsi="Times New Roman" w:cs="Times New Roman"/>
          <w:i/>
          <w:iCs/>
          <w:sz w:val="24"/>
          <w:szCs w:val="24"/>
          <w:lang w:eastAsia="ru-RU"/>
        </w:rPr>
        <w:t>Э.А.Широкобородов</w:t>
      </w:r>
      <w:proofErr w:type="spellEnd"/>
      <w:r w:rsidRPr="009C0B24">
        <w:rPr>
          <w:rFonts w:ascii="Times New Roman" w:eastAsia="Times New Roman" w:hAnsi="Times New Roman" w:cs="Times New Roman"/>
          <w:i/>
          <w:iCs/>
          <w:sz w:val="24"/>
          <w:szCs w:val="24"/>
          <w:lang w:eastAsia="ru-RU"/>
        </w:rPr>
        <w:t>.</w:t>
      </w:r>
      <w:proofErr w:type="gramEnd"/>
      <w:r w:rsidRPr="009C0B24">
        <w:rPr>
          <w:rFonts w:ascii="Times New Roman" w:eastAsia="Times New Roman" w:hAnsi="Times New Roman" w:cs="Times New Roman"/>
          <w:i/>
          <w:iCs/>
          <w:sz w:val="24"/>
          <w:szCs w:val="24"/>
          <w:lang w:eastAsia="ru-RU"/>
        </w:rPr>
        <w:t xml:space="preserve"> </w:t>
      </w:r>
      <w:proofErr w:type="gramStart"/>
      <w:r w:rsidRPr="009C0B24">
        <w:rPr>
          <w:rFonts w:ascii="Times New Roman" w:eastAsia="Times New Roman" w:hAnsi="Times New Roman" w:cs="Times New Roman"/>
          <w:i/>
          <w:iCs/>
          <w:sz w:val="24"/>
          <w:szCs w:val="24"/>
          <w:lang w:eastAsia="ru-RU"/>
        </w:rPr>
        <w:t>Декабрь 2008 г.).  </w:t>
      </w:r>
      <w:proofErr w:type="gramEnd"/>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w:t>
      </w:r>
    </w:p>
    <w:p w:rsidR="009C0B24" w:rsidRPr="009C0B24" w:rsidRDefault="009C0B24" w:rsidP="009C0B24">
      <w:pPr>
        <w:spacing w:before="100" w:beforeAutospacing="1" w:after="100" w:afterAutospacing="1" w:line="240" w:lineRule="auto"/>
        <w:rPr>
          <w:rFonts w:ascii="Times New Roman" w:eastAsia="Times New Roman" w:hAnsi="Times New Roman" w:cs="Times New Roman"/>
          <w:sz w:val="24"/>
          <w:szCs w:val="24"/>
          <w:lang w:eastAsia="ru-RU"/>
        </w:rPr>
      </w:pPr>
      <w:r w:rsidRPr="009C0B24">
        <w:rPr>
          <w:rFonts w:ascii="Times New Roman" w:eastAsia="Times New Roman" w:hAnsi="Times New Roman" w:cs="Times New Roman"/>
          <w:sz w:val="24"/>
          <w:szCs w:val="24"/>
          <w:lang w:eastAsia="ru-RU"/>
        </w:rPr>
        <w:t> </w:t>
      </w:r>
    </w:p>
    <w:p w:rsidR="001976F8" w:rsidRDefault="009C0B24" w:rsidP="009C0B24">
      <w:r w:rsidRPr="009C0B24">
        <w:rPr>
          <w:rFonts w:ascii="Times New Roman" w:eastAsia="Times New Roman" w:hAnsi="Times New Roman" w:cs="Times New Roman"/>
          <w:sz w:val="24"/>
          <w:szCs w:val="24"/>
          <w:lang w:eastAsia="ru-RU"/>
        </w:rPr>
        <w:pict/>
      </w:r>
    </w:p>
    <w:sectPr w:rsidR="001976F8" w:rsidSect="001976F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C0B24"/>
    <w:rsid w:val="001976F8"/>
    <w:rsid w:val="009C0B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76F8"/>
  </w:style>
  <w:style w:type="paragraph" w:styleId="1">
    <w:name w:val="heading 1"/>
    <w:basedOn w:val="a"/>
    <w:link w:val="10"/>
    <w:uiPriority w:val="9"/>
    <w:qFormat/>
    <w:rsid w:val="009C0B2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9C0B2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9C0B2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C0B24"/>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9C0B24"/>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9C0B24"/>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9C0B2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5765</Words>
  <Characters>32867</Characters>
  <Application>Microsoft Office Word</Application>
  <DocSecurity>0</DocSecurity>
  <Lines>273</Lines>
  <Paragraphs>77</Paragraphs>
  <ScaleCrop>false</ScaleCrop>
  <Company/>
  <LinksUpToDate>false</LinksUpToDate>
  <CharactersWithSpaces>38555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Музей</dc:creator>
  <cp:keywords/>
  <dc:description/>
  <cp:lastModifiedBy>Музей</cp:lastModifiedBy>
  <cp:revision>3</cp:revision>
  <dcterms:created xsi:type="dcterms:W3CDTF">2011-08-17T12:10:00Z</dcterms:created>
  <dcterms:modified xsi:type="dcterms:W3CDTF">2011-08-17T12:12:00Z</dcterms:modified>
</cp:coreProperties>
</file>